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1A7" w:rsidRDefault="00A8156D">
      <w:pPr>
        <w:pStyle w:val="Corpotesto"/>
        <w:spacing w:before="70"/>
        <w:ind w:left="112"/>
      </w:pPr>
      <w:r>
        <w:t>ALL. 1</w:t>
      </w:r>
    </w:p>
    <w:p w:rsidR="007361A7" w:rsidRDefault="00A8156D">
      <w:pPr>
        <w:pStyle w:val="Titolo1"/>
        <w:spacing w:before="48"/>
        <w:ind w:right="3788"/>
        <w:jc w:val="center"/>
      </w:pPr>
      <w:r>
        <w:t>Modello - Convenzione</w:t>
      </w:r>
    </w:p>
    <w:p w:rsidR="007361A7" w:rsidRDefault="007361A7">
      <w:pPr>
        <w:pStyle w:val="Corpotesto"/>
        <w:spacing w:before="2"/>
        <w:rPr>
          <w:b/>
          <w:sz w:val="16"/>
        </w:rPr>
      </w:pPr>
    </w:p>
    <w:p w:rsidR="007361A7" w:rsidRDefault="00A8156D">
      <w:pPr>
        <w:spacing w:before="90" w:line="276" w:lineRule="auto"/>
        <w:ind w:left="112" w:right="171"/>
        <w:jc w:val="both"/>
        <w:rPr>
          <w:sz w:val="24"/>
        </w:rPr>
      </w:pPr>
      <w:r>
        <w:rPr>
          <w:sz w:val="24"/>
        </w:rPr>
        <w:t xml:space="preserve">Premesso che le disposizioni della deliberazione della </w:t>
      </w:r>
      <w:r>
        <w:rPr>
          <w:b/>
          <w:sz w:val="24"/>
        </w:rPr>
        <w:t xml:space="preserve">Giunta regionale 2 agosto 2019, n. 576 </w:t>
      </w:r>
      <w:r>
        <w:rPr>
          <w:i/>
          <w:sz w:val="24"/>
        </w:rPr>
        <w:t>“Modifica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Delibera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Giunta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Regionale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n.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533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9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agosto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2017.</w:t>
      </w:r>
      <w:r>
        <w:rPr>
          <w:i/>
          <w:spacing w:val="-19"/>
          <w:sz w:val="24"/>
        </w:rPr>
        <w:t xml:space="preserve"> </w:t>
      </w:r>
      <w:r>
        <w:rPr>
          <w:i/>
          <w:sz w:val="24"/>
        </w:rPr>
        <w:t>Approvazione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nuova disciplina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tirocini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extracurriculari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nella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Regione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Lazio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conformità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all'"Accordo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tra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Governo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e le Regioni e le Provincie Autonome di </w:t>
      </w:r>
      <w:r>
        <w:rPr>
          <w:i/>
          <w:spacing w:val="-5"/>
          <w:sz w:val="24"/>
        </w:rPr>
        <w:t xml:space="preserve">Trento </w:t>
      </w:r>
      <w:r>
        <w:rPr>
          <w:i/>
          <w:sz w:val="24"/>
        </w:rPr>
        <w:t xml:space="preserve">e Bolzano sul documento recante “Linee guida in materia di tirocini formativi e di inserimento ai sensi dell'articolo 1, commi da 34 a 36, della legge 28 giugno 2012, n. 92”"” </w:t>
      </w:r>
      <w:r>
        <w:rPr>
          <w:sz w:val="24"/>
        </w:rPr>
        <w:t>costituiscono parte integrante e sostanziale della presente</w:t>
      </w:r>
      <w:r>
        <w:rPr>
          <w:spacing w:val="-14"/>
          <w:sz w:val="24"/>
        </w:rPr>
        <w:t xml:space="preserve"> </w:t>
      </w:r>
      <w:r>
        <w:rPr>
          <w:sz w:val="24"/>
        </w:rPr>
        <w:t>convenzione.</w:t>
      </w:r>
    </w:p>
    <w:p w:rsidR="007361A7" w:rsidRDefault="007361A7">
      <w:pPr>
        <w:pStyle w:val="Corpotesto"/>
        <w:spacing w:before="9"/>
        <w:rPr>
          <w:sz w:val="34"/>
        </w:rPr>
      </w:pPr>
    </w:p>
    <w:p w:rsidR="007361A7" w:rsidRDefault="00A8156D">
      <w:pPr>
        <w:pStyle w:val="Titolo1"/>
        <w:ind w:right="3788"/>
        <w:jc w:val="center"/>
      </w:pPr>
      <w:r>
        <w:t>TRA</w:t>
      </w:r>
    </w:p>
    <w:p w:rsidR="007361A7" w:rsidRDefault="007361A7">
      <w:pPr>
        <w:pStyle w:val="Corpotesto"/>
        <w:spacing w:before="1"/>
        <w:rPr>
          <w:b/>
          <w:sz w:val="36"/>
        </w:rPr>
      </w:pPr>
    </w:p>
    <w:p w:rsidR="007361A7" w:rsidRDefault="00A8156D">
      <w:pPr>
        <w:pStyle w:val="Corpotesto"/>
        <w:ind w:left="112"/>
        <w:jc w:val="both"/>
      </w:pPr>
      <w:r>
        <w:t>Il soggetto promotore, rientrante nella seguente fattispecie:</w:t>
      </w:r>
    </w:p>
    <w:p w:rsidR="007361A7" w:rsidRDefault="007361A7">
      <w:pPr>
        <w:pStyle w:val="Corpotesto"/>
        <w:rPr>
          <w:sz w:val="20"/>
        </w:rPr>
      </w:pPr>
    </w:p>
    <w:p w:rsidR="007361A7" w:rsidRDefault="007361A7">
      <w:pPr>
        <w:pStyle w:val="Corpotesto"/>
        <w:spacing w:after="1"/>
        <w:rPr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0"/>
        <w:gridCol w:w="997"/>
      </w:tblGrid>
      <w:tr w:rsidR="007361A7">
        <w:trPr>
          <w:trHeight w:val="537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87"/>
            </w:pPr>
            <w:r>
              <w:t>Centri per l'impiego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line="404" w:lineRule="exact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798"/>
        </w:trPr>
        <w:tc>
          <w:tcPr>
            <w:tcW w:w="8520" w:type="dxa"/>
          </w:tcPr>
          <w:p w:rsidR="007361A7" w:rsidRDefault="007361A7">
            <w:pPr>
              <w:pStyle w:val="TableParagraph"/>
              <w:ind w:left="0"/>
              <w:rPr>
                <w:sz w:val="19"/>
              </w:rPr>
            </w:pPr>
          </w:p>
          <w:p w:rsidR="007361A7" w:rsidRDefault="00A8156D">
            <w:pPr>
              <w:pStyle w:val="TableParagraph"/>
            </w:pPr>
            <w:r>
              <w:t>Agenzie regionali per il lavoro;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122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669"/>
        </w:trPr>
        <w:tc>
          <w:tcPr>
            <w:tcW w:w="8520" w:type="dxa"/>
          </w:tcPr>
          <w:p w:rsidR="007361A7" w:rsidRDefault="00A8156D">
            <w:pPr>
              <w:pStyle w:val="TableParagraph"/>
              <w:spacing w:line="276" w:lineRule="auto"/>
              <w:ind w:right="-16"/>
              <w:rPr>
                <w:sz w:val="23"/>
              </w:rPr>
            </w:pPr>
            <w:r>
              <w:rPr>
                <w:sz w:val="23"/>
              </w:rPr>
              <w:t>Istituti di istruzione universitaria statali e non statali abilitati al rilascio di titoli accademici 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dell’AFAM;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57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534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80"/>
              <w:rPr>
                <w:sz w:val="23"/>
              </w:rPr>
            </w:pPr>
            <w:r>
              <w:rPr>
                <w:sz w:val="23"/>
              </w:rPr>
              <w:t>Istituzioni scolastiche statali e non statali che rilascino titoli di studio con valore legale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line="404" w:lineRule="exact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537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80"/>
              <w:rPr>
                <w:sz w:val="23"/>
              </w:rPr>
            </w:pPr>
            <w:r>
              <w:rPr>
                <w:sz w:val="23"/>
              </w:rPr>
              <w:t>Fondazioni di Istruzione Tecnica Superiore (ITS);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line="406" w:lineRule="exact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669"/>
        </w:trPr>
        <w:tc>
          <w:tcPr>
            <w:tcW w:w="8520" w:type="dxa"/>
          </w:tcPr>
          <w:p w:rsidR="007361A7" w:rsidRDefault="00A8156D">
            <w:pPr>
              <w:pStyle w:val="TableParagraph"/>
              <w:spacing w:line="276" w:lineRule="auto"/>
              <w:rPr>
                <w:sz w:val="23"/>
              </w:rPr>
            </w:pPr>
            <w:r>
              <w:rPr>
                <w:sz w:val="23"/>
              </w:rPr>
              <w:t>Centri pubblici o a partecipazione pubblica di formazione professionale e/o orientamento, nonché centri operanti in regime di convenzione con la regione o la provincia competente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57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666"/>
        </w:trPr>
        <w:tc>
          <w:tcPr>
            <w:tcW w:w="8520" w:type="dxa"/>
          </w:tcPr>
          <w:p w:rsidR="007361A7" w:rsidRDefault="00A8156D">
            <w:pPr>
              <w:pStyle w:val="TableParagraph"/>
              <w:spacing w:line="273" w:lineRule="auto"/>
              <w:ind w:right="-16"/>
              <w:rPr>
                <w:sz w:val="23"/>
              </w:rPr>
            </w:pPr>
            <w:r>
              <w:rPr>
                <w:sz w:val="23"/>
              </w:rPr>
              <w:t>Soggetti accreditati all'erogazione di attività di formazione professionale o di orientamento ai sensi della deliberazione della Giunta regionale 29 novembre 2007, n. 968 e s.m.i.;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55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801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61" w:line="276" w:lineRule="auto"/>
              <w:ind w:right="-16"/>
              <w:rPr>
                <w:sz w:val="23"/>
              </w:rPr>
            </w:pPr>
            <w:r>
              <w:rPr>
                <w:sz w:val="23"/>
              </w:rPr>
              <w:t>Comunità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terapeutiche,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enti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ausiliari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cooperative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sociali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purché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iscritti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negli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specifici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albi regionali, ove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esistenti;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122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1360"/>
        </w:trPr>
        <w:tc>
          <w:tcPr>
            <w:tcW w:w="8520" w:type="dxa"/>
          </w:tcPr>
          <w:p w:rsidR="007361A7" w:rsidRDefault="007361A7">
            <w:pPr>
              <w:pStyle w:val="TableParagraph"/>
              <w:ind w:left="0"/>
              <w:rPr>
                <w:sz w:val="26"/>
              </w:rPr>
            </w:pPr>
          </w:p>
          <w:p w:rsidR="007361A7" w:rsidRDefault="00A8156D">
            <w:pPr>
              <w:pStyle w:val="TableParagraph"/>
              <w:spacing w:before="191"/>
              <w:rPr>
                <w:sz w:val="23"/>
              </w:rPr>
            </w:pPr>
            <w:r>
              <w:rPr>
                <w:sz w:val="23"/>
              </w:rPr>
              <w:t>Servizi di inserimento lavorativo per disabili autorizzati o accreditati dalla regione;</w:t>
            </w:r>
          </w:p>
        </w:tc>
        <w:tc>
          <w:tcPr>
            <w:tcW w:w="997" w:type="dxa"/>
          </w:tcPr>
          <w:p w:rsidR="007361A7" w:rsidRDefault="007361A7">
            <w:pPr>
              <w:pStyle w:val="TableParagraph"/>
              <w:ind w:left="0"/>
              <w:rPr>
                <w:sz w:val="35"/>
              </w:rPr>
            </w:pPr>
          </w:p>
          <w:p w:rsidR="007361A7" w:rsidRDefault="00A8156D">
            <w:pPr>
              <w:pStyle w:val="TableParagraph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1080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198" w:line="276" w:lineRule="auto"/>
              <w:rPr>
                <w:sz w:val="23"/>
              </w:rPr>
            </w:pPr>
            <w:r>
              <w:rPr>
                <w:sz w:val="23"/>
              </w:rPr>
              <w:t>Istituzioni formative private, non aventi scopo di lucro, diverse da quelle indicate in precedenza, sulla base di una specifica autorizzazione della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regione;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261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1360"/>
        </w:trPr>
        <w:tc>
          <w:tcPr>
            <w:tcW w:w="8520" w:type="dxa"/>
          </w:tcPr>
          <w:p w:rsidR="007361A7" w:rsidRDefault="007361A7">
            <w:pPr>
              <w:pStyle w:val="TableParagraph"/>
              <w:spacing w:before="6"/>
              <w:ind w:left="0"/>
              <w:rPr>
                <w:sz w:val="29"/>
              </w:rPr>
            </w:pPr>
          </w:p>
          <w:p w:rsidR="007361A7" w:rsidRDefault="00A8156D">
            <w:pPr>
              <w:pStyle w:val="TableParagraph"/>
              <w:spacing w:line="276" w:lineRule="auto"/>
              <w:rPr>
                <w:sz w:val="23"/>
              </w:rPr>
            </w:pPr>
            <w:r>
              <w:rPr>
                <w:sz w:val="23"/>
              </w:rPr>
              <w:t>Soggetti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accreditati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ai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servizi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per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il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lavoro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ai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sensi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della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deliberazione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della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Giunta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regionale 15 aprile 2014, n.198 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s.m.i.</w:t>
            </w:r>
          </w:p>
        </w:tc>
        <w:tc>
          <w:tcPr>
            <w:tcW w:w="997" w:type="dxa"/>
          </w:tcPr>
          <w:p w:rsidR="007361A7" w:rsidRDefault="007361A7">
            <w:pPr>
              <w:pStyle w:val="TableParagraph"/>
              <w:ind w:left="0"/>
              <w:rPr>
                <w:sz w:val="35"/>
              </w:rPr>
            </w:pPr>
          </w:p>
          <w:p w:rsidR="007361A7" w:rsidRDefault="00A8156D">
            <w:pPr>
              <w:pStyle w:val="TableParagraph"/>
              <w:ind w:left="0" w:right="309"/>
              <w:jc w:val="right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</w:tbl>
    <w:p w:rsidR="007361A7" w:rsidRDefault="007361A7">
      <w:pPr>
        <w:jc w:val="right"/>
        <w:rPr>
          <w:sz w:val="36"/>
        </w:rPr>
        <w:sectPr w:rsidR="007361A7">
          <w:headerReference w:type="default" r:id="rId7"/>
          <w:footerReference w:type="default" r:id="rId8"/>
          <w:type w:val="continuous"/>
          <w:pgSz w:w="11900" w:h="16850"/>
          <w:pgMar w:top="1340" w:right="960" w:bottom="1040" w:left="1020" w:header="720" w:footer="859" w:gutter="0"/>
          <w:pgNumType w:start="1"/>
          <w:cols w:space="720"/>
        </w:sectPr>
      </w:pPr>
    </w:p>
    <w:p w:rsidR="007361A7" w:rsidRDefault="007361A7">
      <w:pPr>
        <w:pStyle w:val="Corpotesto"/>
        <w:spacing w:before="11"/>
        <w:rPr>
          <w:sz w:val="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0"/>
        <w:gridCol w:w="997"/>
      </w:tblGrid>
      <w:tr w:rsidR="007361A7">
        <w:trPr>
          <w:trHeight w:val="669"/>
        </w:trPr>
        <w:tc>
          <w:tcPr>
            <w:tcW w:w="8520" w:type="dxa"/>
          </w:tcPr>
          <w:p w:rsidR="007361A7" w:rsidRDefault="00A8156D">
            <w:pPr>
              <w:pStyle w:val="TableParagraph"/>
              <w:spacing w:line="273" w:lineRule="auto"/>
              <w:rPr>
                <w:sz w:val="23"/>
              </w:rPr>
            </w:pPr>
            <w:r>
              <w:rPr>
                <w:sz w:val="23"/>
              </w:rPr>
              <w:t>Centri di orientamento al lavoro di cui all’art. 30, co. 2, legge regionale 7 agosto 1998, n. 38 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s.m.i.;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57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971"/>
        </w:trPr>
        <w:tc>
          <w:tcPr>
            <w:tcW w:w="8520" w:type="dxa"/>
          </w:tcPr>
          <w:p w:rsidR="007361A7" w:rsidRDefault="00A8156D">
            <w:pPr>
              <w:pStyle w:val="TableParagraph"/>
              <w:spacing w:line="276" w:lineRule="auto"/>
              <w:ind w:right="-15"/>
              <w:jc w:val="both"/>
              <w:rPr>
                <w:sz w:val="23"/>
              </w:rPr>
            </w:pPr>
            <w:r>
              <w:rPr>
                <w:sz w:val="23"/>
              </w:rPr>
              <w:t>Aziende sanitarie locali, relativamente ai soggetti che hanno seguito percorsi terapeutici, riabilitati e di inserimento sociale in coerenza con gli interventi attivati ai sensi della dgr 511/2013 e s.m.i.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208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1886"/>
        </w:trPr>
        <w:tc>
          <w:tcPr>
            <w:tcW w:w="8520" w:type="dxa"/>
          </w:tcPr>
          <w:p w:rsidR="007361A7" w:rsidRDefault="00A8156D">
            <w:pPr>
              <w:pStyle w:val="TableParagraph"/>
              <w:tabs>
                <w:tab w:val="left" w:pos="7799"/>
              </w:tabs>
              <w:spacing w:line="276" w:lineRule="auto"/>
              <w:ind w:right="-15"/>
              <w:jc w:val="both"/>
              <w:rPr>
                <w:sz w:val="23"/>
              </w:rPr>
            </w:pPr>
            <w:r>
              <w:rPr>
                <w:sz w:val="23"/>
              </w:rPr>
              <w:t>Soggetti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autorizzati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alla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intermediazione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dall’Agenzia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Nazionale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per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le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Politiche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Attive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 xml:space="preserve">del Lavoro ai sensi dell’art. 9, co. 1, lett. </w:t>
            </w:r>
            <w:r>
              <w:rPr>
                <w:i/>
                <w:sz w:val="23"/>
              </w:rPr>
              <w:t xml:space="preserve">h) </w:t>
            </w:r>
            <w:r>
              <w:rPr>
                <w:sz w:val="23"/>
              </w:rPr>
              <w:t>del d.lgs. n. 150/2015, ivi inclusi i soggetti di cui all’art.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6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del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d.lgs.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n.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276/2003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con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sede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operativa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presente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sul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territorio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della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Regione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Lazio nel         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 xml:space="preserve">Comune         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z w:val="23"/>
                <w:u w:val="single"/>
              </w:rPr>
              <w:t xml:space="preserve"> </w:t>
            </w:r>
            <w:r>
              <w:rPr>
                <w:sz w:val="23"/>
                <w:u w:val="single"/>
              </w:rPr>
              <w:tab/>
            </w:r>
            <w:r>
              <w:rPr>
                <w:sz w:val="23"/>
              </w:rPr>
              <w:t>in</w:t>
            </w:r>
          </w:p>
          <w:p w:rsidR="007361A7" w:rsidRDefault="00A8156D">
            <w:pPr>
              <w:pStyle w:val="TableParagraph"/>
              <w:tabs>
                <w:tab w:val="left" w:pos="5837"/>
                <w:tab w:val="left" w:pos="6380"/>
                <w:tab w:val="left" w:pos="7008"/>
                <w:tab w:val="left" w:pos="8334"/>
              </w:tabs>
              <w:spacing w:line="263" w:lineRule="exact"/>
              <w:ind w:right="-15"/>
              <w:rPr>
                <w:sz w:val="23"/>
              </w:rPr>
            </w:pPr>
            <w:r>
              <w:rPr>
                <w:sz w:val="23"/>
                <w:u w:val="single"/>
              </w:rPr>
              <w:t xml:space="preserve"> </w:t>
            </w:r>
            <w:r>
              <w:rPr>
                <w:sz w:val="23"/>
                <w:u w:val="single"/>
              </w:rPr>
              <w:tab/>
            </w:r>
            <w:r>
              <w:rPr>
                <w:sz w:val="23"/>
              </w:rPr>
              <w:t xml:space="preserve">  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n.</w:t>
            </w:r>
            <w:r>
              <w:rPr>
                <w:sz w:val="23"/>
              </w:rPr>
              <w:tab/>
            </w:r>
            <w:r>
              <w:rPr>
                <w:sz w:val="23"/>
                <w:u w:val="single"/>
              </w:rPr>
              <w:t xml:space="preserve"> </w:t>
            </w:r>
            <w:r>
              <w:rPr>
                <w:sz w:val="23"/>
                <w:u w:val="single"/>
              </w:rPr>
              <w:tab/>
            </w:r>
            <w:r>
              <w:rPr>
                <w:sz w:val="23"/>
              </w:rPr>
              <w:t>(Provincia</w:t>
            </w:r>
            <w:r>
              <w:rPr>
                <w:sz w:val="23"/>
              </w:rPr>
              <w:tab/>
              <w:t>di</w:t>
            </w:r>
          </w:p>
          <w:p w:rsidR="007361A7" w:rsidRDefault="00A8156D">
            <w:pPr>
              <w:pStyle w:val="TableParagraph"/>
              <w:tabs>
                <w:tab w:val="left" w:pos="1070"/>
              </w:tabs>
              <w:spacing w:before="36"/>
              <w:rPr>
                <w:sz w:val="23"/>
              </w:rPr>
            </w:pPr>
            <w:r>
              <w:rPr>
                <w:sz w:val="23"/>
                <w:u w:val="single"/>
              </w:rPr>
              <w:t xml:space="preserve"> </w:t>
            </w:r>
            <w:r>
              <w:rPr>
                <w:sz w:val="23"/>
                <w:u w:val="single"/>
              </w:rPr>
              <w:tab/>
            </w:r>
            <w:r>
              <w:rPr>
                <w:sz w:val="23"/>
              </w:rPr>
              <w:t>)</w:t>
            </w:r>
          </w:p>
        </w:tc>
        <w:tc>
          <w:tcPr>
            <w:tcW w:w="997" w:type="dxa"/>
          </w:tcPr>
          <w:p w:rsidR="007361A7" w:rsidRDefault="007361A7">
            <w:pPr>
              <w:pStyle w:val="TableParagraph"/>
              <w:spacing w:before="3"/>
              <w:ind w:left="0"/>
              <w:rPr>
                <w:sz w:val="55"/>
              </w:rPr>
            </w:pPr>
          </w:p>
          <w:p w:rsidR="007361A7" w:rsidRDefault="00A8156D">
            <w:pPr>
              <w:pStyle w:val="TableParagraph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1079"/>
        </w:trPr>
        <w:tc>
          <w:tcPr>
            <w:tcW w:w="8520" w:type="dxa"/>
          </w:tcPr>
          <w:p w:rsidR="007361A7" w:rsidRDefault="007361A7">
            <w:pPr>
              <w:pStyle w:val="TableParagraph"/>
              <w:spacing w:before="6"/>
              <w:ind w:left="0"/>
              <w:rPr>
                <w:sz w:val="30"/>
              </w:rPr>
            </w:pPr>
          </w:p>
          <w:p w:rsidR="007361A7" w:rsidRDefault="00A8156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Agenzia Nazionale per le politiche attive del lavoro (ANPAL).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232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</w:tbl>
    <w:p w:rsidR="007361A7" w:rsidRDefault="007361A7">
      <w:pPr>
        <w:pStyle w:val="Corpotesto"/>
        <w:spacing w:before="5"/>
        <w:rPr>
          <w:sz w:val="20"/>
        </w:rPr>
      </w:pPr>
    </w:p>
    <w:p w:rsidR="007361A7" w:rsidRDefault="00087EF0">
      <w:pPr>
        <w:pStyle w:val="Corpotesto"/>
        <w:rPr>
          <w:sz w:val="20"/>
        </w:rPr>
      </w:pPr>
      <w:r>
        <w:rPr>
          <w:b/>
        </w:rPr>
        <w:t>AGENZIA REGIONALE SPAZIO LAVORO – AREA DECENTRATA “CENTRI PER L’IMPIEGO LAZIO CENTRO”  – CENTRO PER L’IMPIEGO DI ROMA TIBURTINO</w:t>
      </w:r>
      <w:r>
        <w:t xml:space="preserve">, con sede legale nel comune  di </w:t>
      </w:r>
      <w:r>
        <w:rPr>
          <w:b/>
        </w:rPr>
        <w:t>ROMA</w:t>
      </w:r>
      <w:r>
        <w:t xml:space="preserve"> (Provincia </w:t>
      </w:r>
      <w:r>
        <w:rPr>
          <w:b/>
        </w:rPr>
        <w:t>RM</w:t>
      </w:r>
      <w:r>
        <w:t>)  in  via</w:t>
      </w:r>
      <w:r>
        <w:rPr>
          <w:b/>
        </w:rPr>
        <w:t xml:space="preserve"> SCORTICABOVE  77</w:t>
      </w:r>
      <w:r>
        <w:t xml:space="preserve"> , CF/P.IVA </w:t>
      </w:r>
      <w:r>
        <w:rPr>
          <w:b/>
        </w:rPr>
        <w:t>80143490581</w:t>
      </w:r>
      <w:r>
        <w:t xml:space="preserve"> rappresentato da </w:t>
      </w:r>
      <w:r>
        <w:rPr>
          <w:b/>
        </w:rPr>
        <w:t>LICIA LANCIOTTI</w:t>
      </w:r>
      <w:r>
        <w:t xml:space="preserve"> nato a Roma il </w:t>
      </w:r>
      <w:r>
        <w:rPr>
          <w:b/>
        </w:rPr>
        <w:t>18/12/1957</w:t>
      </w:r>
      <w:r>
        <w:t xml:space="preserve"> in qualità di </w:t>
      </w:r>
      <w:r>
        <w:rPr>
          <w:b/>
        </w:rPr>
        <w:t xml:space="preserve">RESPONSABILE CPI </w:t>
      </w:r>
      <w:r>
        <w:t xml:space="preserve">ivi domiciliato/a per la carica     </w:t>
      </w:r>
      <w:bookmarkStart w:id="0" w:name="_GoBack"/>
      <w:bookmarkEnd w:id="0"/>
    </w:p>
    <w:p w:rsidR="007361A7" w:rsidRDefault="007361A7">
      <w:pPr>
        <w:pStyle w:val="Corpotesto"/>
        <w:spacing w:before="1"/>
        <w:rPr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0"/>
        <w:gridCol w:w="997"/>
      </w:tblGrid>
      <w:tr w:rsidR="007361A7">
        <w:trPr>
          <w:trHeight w:val="537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81"/>
              <w:rPr>
                <w:sz w:val="23"/>
              </w:rPr>
            </w:pPr>
            <w:r>
              <w:rPr>
                <w:sz w:val="23"/>
              </w:rPr>
              <w:t>Impresa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line="405" w:lineRule="exact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534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80"/>
              <w:rPr>
                <w:sz w:val="23"/>
              </w:rPr>
            </w:pPr>
            <w:r>
              <w:rPr>
                <w:sz w:val="23"/>
              </w:rPr>
              <w:t>Ente pubblico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line="404" w:lineRule="exact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537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80"/>
              <w:rPr>
                <w:sz w:val="23"/>
              </w:rPr>
            </w:pPr>
            <w:r>
              <w:rPr>
                <w:sz w:val="23"/>
              </w:rPr>
              <w:t>Fondazione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line="404" w:lineRule="exact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534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80"/>
              <w:rPr>
                <w:sz w:val="23"/>
              </w:rPr>
            </w:pPr>
            <w:r>
              <w:rPr>
                <w:sz w:val="23"/>
              </w:rPr>
              <w:t>Associazione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line="404" w:lineRule="exact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537"/>
        </w:trPr>
        <w:tc>
          <w:tcPr>
            <w:tcW w:w="8520" w:type="dxa"/>
          </w:tcPr>
          <w:p w:rsidR="007361A7" w:rsidRDefault="00A8156D">
            <w:pPr>
              <w:pStyle w:val="TableParagraph"/>
              <w:spacing w:before="80"/>
              <w:rPr>
                <w:sz w:val="23"/>
              </w:rPr>
            </w:pPr>
            <w:r>
              <w:rPr>
                <w:sz w:val="23"/>
              </w:rPr>
              <w:t>Studio professionale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line="404" w:lineRule="exact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  <w:tr w:rsidR="007361A7">
        <w:trPr>
          <w:trHeight w:val="667"/>
        </w:trPr>
        <w:tc>
          <w:tcPr>
            <w:tcW w:w="8520" w:type="dxa"/>
          </w:tcPr>
          <w:p w:rsidR="007361A7" w:rsidRDefault="00A8156D">
            <w:pPr>
              <w:pStyle w:val="TableParagraph"/>
              <w:spacing w:line="258" w:lineRule="exact"/>
              <w:rPr>
                <w:i/>
                <w:sz w:val="20"/>
              </w:rPr>
            </w:pPr>
            <w:r>
              <w:rPr>
                <w:sz w:val="23"/>
              </w:rPr>
              <w:t xml:space="preserve">Altro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specificare qualora non rientrante in uno dei casi precedenti)</w:t>
            </w:r>
          </w:p>
        </w:tc>
        <w:tc>
          <w:tcPr>
            <w:tcW w:w="997" w:type="dxa"/>
          </w:tcPr>
          <w:p w:rsidR="007361A7" w:rsidRDefault="00A8156D">
            <w:pPr>
              <w:pStyle w:val="TableParagraph"/>
              <w:spacing w:before="55"/>
              <w:ind w:left="6"/>
              <w:jc w:val="center"/>
              <w:rPr>
                <w:sz w:val="36"/>
              </w:rPr>
            </w:pPr>
            <w:r>
              <w:rPr>
                <w:sz w:val="36"/>
              </w:rPr>
              <w:t>□</w:t>
            </w:r>
          </w:p>
        </w:tc>
      </w:tr>
    </w:tbl>
    <w:p w:rsidR="007361A7" w:rsidRDefault="00A8156D">
      <w:pPr>
        <w:pStyle w:val="Corpotesto"/>
        <w:tabs>
          <w:tab w:val="left" w:pos="7079"/>
          <w:tab w:val="left" w:pos="8205"/>
        </w:tabs>
        <w:spacing w:before="54" w:line="278" w:lineRule="auto"/>
        <w:ind w:left="112" w:right="174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820420</wp:posOffset>
                </wp:positionH>
                <wp:positionV relativeFrom="paragraph">
                  <wp:posOffset>-74930</wp:posOffset>
                </wp:positionV>
                <wp:extent cx="489204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2040" cy="0"/>
                        </a:xfrm>
                        <a:prstGeom prst="line">
                          <a:avLst/>
                        </a:prstGeom>
                        <a:noFill/>
                        <a:ln w="599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3C4F0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4.6pt,-5.9pt" to="449.8pt,-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" strokeweight=".16661mm">
                <w10:wrap anchorx="page"/>
              </v:line>
            </w:pict>
          </mc:Fallback>
        </mc:AlternateContent>
      </w:r>
      <w:r>
        <w:t>denominato (indicare la  ragione</w:t>
      </w:r>
      <w:r>
        <w:rPr>
          <w:spacing w:val="19"/>
        </w:rPr>
        <w:t xml:space="preserve"> </w:t>
      </w:r>
      <w:r>
        <w:t>sociale)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sede legale nella Stato estero  /Regione/Provincia</w:t>
      </w:r>
      <w:r>
        <w:rPr>
          <w:spacing w:val="16"/>
        </w:rPr>
        <w:t xml:space="preserve"> </w:t>
      </w:r>
      <w:r>
        <w:t>autonoma</w:t>
      </w:r>
      <w:r>
        <w:rPr>
          <w:spacing w:val="38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nel  Comune</w:t>
      </w:r>
      <w:r>
        <w:rPr>
          <w:spacing w:val="20"/>
        </w:rPr>
        <w:t xml:space="preserve"> </w:t>
      </w:r>
      <w:r>
        <w:rPr>
          <w:spacing w:val="-8"/>
        </w:rPr>
        <w:t>di</w:t>
      </w:r>
    </w:p>
    <w:p w:rsidR="007361A7" w:rsidRDefault="00A8156D">
      <w:pPr>
        <w:pStyle w:val="Corpotesto"/>
        <w:tabs>
          <w:tab w:val="left" w:pos="4967"/>
          <w:tab w:val="left" w:pos="9798"/>
        </w:tabs>
        <w:spacing w:line="272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3"/>
        </w:rPr>
        <w:t xml:space="preserve"> </w:t>
      </w:r>
      <w:r>
        <w:t xml:space="preserve">in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361A7" w:rsidRDefault="00A8156D">
      <w:pPr>
        <w:pStyle w:val="Corpotesto"/>
        <w:tabs>
          <w:tab w:val="left" w:pos="1069"/>
          <w:tab w:val="left" w:pos="3528"/>
          <w:tab w:val="left" w:pos="8555"/>
          <w:tab w:val="left" w:pos="9800"/>
        </w:tabs>
        <w:spacing w:before="41" w:line="276" w:lineRule="auto"/>
        <w:ind w:left="112" w:right="116"/>
      </w:pP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(Provincia </w:t>
      </w:r>
      <w:r>
        <w:rPr>
          <w:spacing w:val="2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  CF/P.IVA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di seguito denominato   soggetto  ospitante  rappresentato </w:t>
      </w:r>
      <w:r>
        <w:rPr>
          <w:spacing w:val="42"/>
        </w:rPr>
        <w:t xml:space="preserve"> </w:t>
      </w:r>
      <w:r>
        <w:t xml:space="preserve">da </w:t>
      </w:r>
      <w:r>
        <w:rPr>
          <w:spacing w:val="2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7361A7" w:rsidRDefault="007361A7">
      <w:pPr>
        <w:spacing w:line="276" w:lineRule="auto"/>
        <w:sectPr w:rsidR="007361A7">
          <w:pgSz w:w="11900" w:h="16850"/>
          <w:pgMar w:top="1600" w:right="960" w:bottom="1040" w:left="1020" w:header="0" w:footer="859" w:gutter="0"/>
          <w:cols w:space="720"/>
        </w:sectPr>
      </w:pPr>
    </w:p>
    <w:p w:rsidR="007361A7" w:rsidRDefault="00A8156D">
      <w:pPr>
        <w:pStyle w:val="Corpotesto"/>
        <w:tabs>
          <w:tab w:val="left" w:pos="3771"/>
          <w:tab w:val="left" w:pos="7577"/>
        </w:tabs>
        <w:spacing w:before="70" w:line="276" w:lineRule="auto"/>
        <w:ind w:left="112" w:right="169"/>
        <w:jc w:val="both"/>
      </w:pPr>
      <w:r>
        <w:t xml:space="preserve">nato/a </w:t>
      </w:r>
      <w:r>
        <w:rPr>
          <w:spacing w:val="14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>
        <w:t>/ in qualità di (specificare  la  qualifica  del  rappresentante</w:t>
      </w:r>
      <w:r>
        <w:rPr>
          <w:spacing w:val="36"/>
        </w:rPr>
        <w:t xml:space="preserve"> </w:t>
      </w:r>
      <w:r>
        <w:t>legale)</w:t>
      </w:r>
      <w:r>
        <w:rPr>
          <w:spacing w:val="39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ivi domiciliato per </w:t>
      </w:r>
      <w:r>
        <w:rPr>
          <w:spacing w:val="-6"/>
        </w:rPr>
        <w:t xml:space="preserve">la </w:t>
      </w:r>
      <w:r>
        <w:t>carica.</w:t>
      </w:r>
    </w:p>
    <w:p w:rsidR="007361A7" w:rsidRDefault="00A8156D">
      <w:pPr>
        <w:pStyle w:val="Corpotesto"/>
        <w:spacing w:before="60"/>
        <w:ind w:left="112"/>
        <w:jc w:val="both"/>
      </w:pPr>
      <w:r>
        <w:t>Sede di svolgimento del tirocinio:</w:t>
      </w:r>
    </w:p>
    <w:p w:rsidR="007361A7" w:rsidRDefault="00A8156D">
      <w:pPr>
        <w:pStyle w:val="Corpotesto"/>
        <w:tabs>
          <w:tab w:val="left" w:pos="3514"/>
          <w:tab w:val="left" w:pos="5514"/>
          <w:tab w:val="left" w:pos="6100"/>
          <w:tab w:val="left" w:pos="7986"/>
          <w:tab w:val="left" w:pos="9558"/>
          <w:tab w:val="left" w:pos="9800"/>
        </w:tabs>
        <w:spacing w:before="101" w:line="276" w:lineRule="auto"/>
        <w:ind w:left="112" w:right="116"/>
        <w:jc w:val="both"/>
      </w:pPr>
      <w:r>
        <w:t xml:space="preserve">Denominazione    </w:t>
      </w:r>
      <w:r>
        <w:rPr>
          <w:spacing w:val="7"/>
        </w:rPr>
        <w:t xml:space="preserve"> </w:t>
      </w:r>
      <w:r>
        <w:t xml:space="preserve">(stabilimento/reparto/ufficio)    </w:t>
      </w:r>
      <w:r>
        <w:rPr>
          <w:spacing w:val="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situata</w:t>
      </w:r>
      <w:r>
        <w:rPr>
          <w:spacing w:val="40"/>
        </w:rPr>
        <w:t xml:space="preserve"> </w:t>
      </w:r>
      <w:r>
        <w:t>nella</w:t>
      </w:r>
      <w:r>
        <w:rPr>
          <w:spacing w:val="40"/>
        </w:rPr>
        <w:t xml:space="preserve"> </w:t>
      </w:r>
      <w:r>
        <w:t>Regione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/Provincia</w:t>
      </w:r>
      <w:r>
        <w:rPr>
          <w:spacing w:val="41"/>
        </w:rPr>
        <w:t xml:space="preserve"> </w:t>
      </w:r>
      <w:r>
        <w:t>autonoma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presso il comune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   </w:t>
      </w:r>
      <w:r>
        <w:rPr>
          <w:spacing w:val="58"/>
          <w:u w:val="single"/>
        </w:rPr>
        <w:t xml:space="preserve"> </w:t>
      </w:r>
      <w:r>
        <w:t xml:space="preserve">) </w:t>
      </w:r>
      <w:r>
        <w:rPr>
          <w:spacing w:val="23"/>
        </w:rPr>
        <w:t xml:space="preserve"> </w:t>
      </w:r>
      <w:r>
        <w:t>cap._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in 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361A7" w:rsidRDefault="007361A7">
      <w:pPr>
        <w:pStyle w:val="Corpotesto"/>
        <w:rPr>
          <w:sz w:val="20"/>
        </w:rPr>
      </w:pPr>
    </w:p>
    <w:p w:rsidR="007361A7" w:rsidRDefault="007361A7">
      <w:pPr>
        <w:pStyle w:val="Corpotesto"/>
        <w:rPr>
          <w:sz w:val="20"/>
        </w:rPr>
      </w:pPr>
    </w:p>
    <w:p w:rsidR="007361A7" w:rsidRDefault="007361A7">
      <w:pPr>
        <w:pStyle w:val="Corpotesto"/>
        <w:spacing w:before="10"/>
        <w:rPr>
          <w:sz w:val="28"/>
        </w:rPr>
      </w:pPr>
    </w:p>
    <w:p w:rsidR="007361A7" w:rsidRDefault="00A8156D">
      <w:pPr>
        <w:pStyle w:val="Titolo1"/>
        <w:spacing w:before="90"/>
        <w:ind w:left="3104"/>
      </w:pPr>
      <w:r>
        <w:t>SI CONVIENE QUANTO SEGUE:</w:t>
      </w:r>
    </w:p>
    <w:p w:rsidR="007361A7" w:rsidRDefault="00A8156D">
      <w:pPr>
        <w:spacing w:before="161"/>
        <w:ind w:left="3913"/>
        <w:rPr>
          <w:b/>
          <w:sz w:val="24"/>
        </w:rPr>
      </w:pPr>
      <w:r>
        <w:rPr>
          <w:b/>
          <w:sz w:val="24"/>
        </w:rPr>
        <w:t>Articolo 1 - Oggetto</w:t>
      </w:r>
    </w:p>
    <w:p w:rsidR="007361A7" w:rsidRDefault="00A8156D">
      <w:pPr>
        <w:pStyle w:val="Corpotesto"/>
        <w:spacing w:before="156" w:line="278" w:lineRule="auto"/>
        <w:ind w:left="112" w:right="180"/>
        <w:jc w:val="both"/>
      </w:pPr>
      <w:r>
        <w:t>Il soggetto ospitante si impegna a realizzare percorso/i di tirocinio di cui al/ai progetto/i formativo/i allegato/i al presente atto.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spacing w:before="5"/>
        <w:rPr>
          <w:sz w:val="22"/>
        </w:rPr>
      </w:pPr>
    </w:p>
    <w:p w:rsidR="007361A7" w:rsidRDefault="00A8156D">
      <w:pPr>
        <w:pStyle w:val="Titolo1"/>
        <w:ind w:left="2633"/>
      </w:pPr>
      <w:r>
        <w:t>Articolo 2 – Obblighi del soggetto promotore</w:t>
      </w:r>
    </w:p>
    <w:p w:rsidR="007361A7" w:rsidRDefault="00A8156D">
      <w:pPr>
        <w:pStyle w:val="Corpotesto"/>
        <w:spacing w:before="156" w:line="276" w:lineRule="auto"/>
        <w:ind w:left="112" w:right="177"/>
        <w:jc w:val="both"/>
      </w:pPr>
      <w:r>
        <w:t>Al soggetto promotore spetta, per il corretto ed efficace svolgimento del tirocinio, il presidio della qualità dell’esperienza di tirocinio come previsto dall’art. 12, co. 1 della dgr 576/2019.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rPr>
          <w:sz w:val="23"/>
        </w:rPr>
      </w:pPr>
    </w:p>
    <w:p w:rsidR="007361A7" w:rsidRDefault="00A8156D">
      <w:pPr>
        <w:pStyle w:val="Titolo1"/>
        <w:ind w:left="2715"/>
      </w:pPr>
      <w:r>
        <w:t>Articolo 3 – Obblighi del soggetto ospitante</w:t>
      </w:r>
    </w:p>
    <w:p w:rsidR="007361A7" w:rsidRDefault="00A8156D">
      <w:pPr>
        <w:pStyle w:val="Corpotesto"/>
        <w:spacing w:before="156" w:line="276" w:lineRule="auto"/>
        <w:ind w:left="112" w:right="168"/>
        <w:jc w:val="both"/>
      </w:pPr>
      <w:r>
        <w:t>Al soggetto ospitante spettano gli obblighi per il corretto ed efficace svolgimento del tirocinio,</w:t>
      </w:r>
      <w:r>
        <w:rPr>
          <w:spacing w:val="-40"/>
        </w:rPr>
        <w:t xml:space="preserve"> </w:t>
      </w:r>
      <w:r>
        <w:t>come previsto dall’art.12, co. 2 della dgr 576/2019.</w:t>
      </w:r>
    </w:p>
    <w:p w:rsidR="007361A7" w:rsidRDefault="00A8156D">
      <w:pPr>
        <w:spacing w:before="121" w:line="276" w:lineRule="auto"/>
        <w:ind w:left="112" w:right="174"/>
        <w:jc w:val="both"/>
        <w:rPr>
          <w:i/>
          <w:sz w:val="24"/>
        </w:rPr>
      </w:pPr>
      <w:r>
        <w:rPr>
          <w:i/>
          <w:sz w:val="24"/>
        </w:rPr>
        <w:t>Nel caso in cui il soggetto ospitante sia una pubblica amministrazione aggiungere la dichiarazione di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aver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provveduto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-5"/>
          <w:sz w:val="24"/>
        </w:rPr>
        <w:t xml:space="preserve"> </w:t>
      </w:r>
      <w:r>
        <w:rPr>
          <w:i/>
          <w:spacing w:val="-3"/>
          <w:sz w:val="24"/>
        </w:rPr>
        <w:t>ricerca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candidature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-5"/>
          <w:sz w:val="24"/>
        </w:rPr>
        <w:t xml:space="preserve"> </w:t>
      </w:r>
      <w:r>
        <w:rPr>
          <w:i/>
          <w:spacing w:val="-3"/>
          <w:sz w:val="24"/>
        </w:rPr>
        <w:t>loro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selezione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attraverso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criteri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trasparenti e di evidenza pubblica (ai sensi dell’art. 5 co.7 della dgr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576/2019).</w:t>
      </w:r>
    </w:p>
    <w:p w:rsidR="007361A7" w:rsidRDefault="007361A7">
      <w:pPr>
        <w:pStyle w:val="Corpotesto"/>
        <w:rPr>
          <w:i/>
          <w:sz w:val="26"/>
        </w:rPr>
      </w:pPr>
    </w:p>
    <w:p w:rsidR="007361A7" w:rsidRDefault="007361A7">
      <w:pPr>
        <w:pStyle w:val="Corpotesto"/>
        <w:spacing w:before="11"/>
        <w:rPr>
          <w:i/>
          <w:sz w:val="22"/>
        </w:rPr>
      </w:pPr>
    </w:p>
    <w:p w:rsidR="007361A7" w:rsidRDefault="00A8156D">
      <w:pPr>
        <w:pStyle w:val="Titolo1"/>
        <w:ind w:left="3188"/>
      </w:pPr>
      <w:r>
        <w:t>Articolo 4 – Garanzie</w:t>
      </w:r>
      <w:r>
        <w:rPr>
          <w:spacing w:val="-8"/>
        </w:rPr>
        <w:t xml:space="preserve"> </w:t>
      </w:r>
      <w:r>
        <w:t>assicurative</w:t>
      </w:r>
    </w:p>
    <w:p w:rsidR="007361A7" w:rsidRDefault="00A8156D">
      <w:pPr>
        <w:pStyle w:val="Corpotesto"/>
        <w:tabs>
          <w:tab w:val="left" w:pos="4314"/>
          <w:tab w:val="left" w:pos="7059"/>
          <w:tab w:val="left" w:pos="9797"/>
        </w:tabs>
        <w:spacing w:before="156" w:line="276" w:lineRule="auto"/>
        <w:ind w:left="112" w:right="119"/>
        <w:jc w:val="both"/>
      </w:pPr>
      <w:r>
        <w:t xml:space="preserve">Ai sensi dell’art. </w:t>
      </w:r>
      <w:r>
        <w:rPr>
          <w:spacing w:val="-5"/>
        </w:rPr>
        <w:t xml:space="preserve">11 </w:t>
      </w:r>
      <w:r>
        <w:t xml:space="preserve">co. 1 e 4 della dgr 576/2019, gli obblighi di copertura assicurativa INAIL e responsabilità         civile         verso         terzi         sono         a        </w:t>
      </w:r>
      <w:r>
        <w:rPr>
          <w:spacing w:val="6"/>
        </w:rPr>
        <w:t xml:space="preserve"> </w:t>
      </w:r>
      <w:r>
        <w:t xml:space="preserve">carico        </w:t>
      </w:r>
      <w:r>
        <w:rPr>
          <w:spacing w:val="1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(denominazione)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qualità di (indicare se soggetto promotore o soggetto ospitante)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7361A7" w:rsidRDefault="00A8156D">
      <w:pPr>
        <w:pStyle w:val="Corpotesto"/>
        <w:spacing w:before="120" w:line="276" w:lineRule="auto"/>
        <w:ind w:left="112" w:right="180"/>
        <w:jc w:val="both"/>
      </w:pPr>
      <w:r>
        <w:t>La copertura assicurativa ricomprende anche eventuali attività, rientranti nel progetto formativo individuale, svolte dal tirocinante al di fuori della sede di svolgimento del tirocinio.</w:t>
      </w:r>
    </w:p>
    <w:p w:rsidR="007361A7" w:rsidRDefault="007361A7">
      <w:pPr>
        <w:spacing w:line="276" w:lineRule="auto"/>
        <w:jc w:val="both"/>
        <w:sectPr w:rsidR="007361A7">
          <w:pgSz w:w="11900" w:h="16850"/>
          <w:pgMar w:top="1340" w:right="960" w:bottom="1040" w:left="1020" w:header="0" w:footer="859" w:gutter="0"/>
          <w:cols w:space="720"/>
        </w:sectPr>
      </w:pPr>
    </w:p>
    <w:p w:rsidR="007361A7" w:rsidRDefault="00A8156D">
      <w:pPr>
        <w:pStyle w:val="Titolo1"/>
        <w:spacing w:before="74"/>
        <w:ind w:left="2885"/>
      </w:pPr>
      <w:r>
        <w:t>Articolo 5 – Indennità di partecipazione</w:t>
      </w:r>
    </w:p>
    <w:p w:rsidR="007361A7" w:rsidRDefault="00A8156D">
      <w:pPr>
        <w:pStyle w:val="Corpotesto"/>
        <w:spacing w:before="159" w:line="276" w:lineRule="auto"/>
        <w:ind w:left="112" w:right="171"/>
        <w:jc w:val="both"/>
      </w:pPr>
      <w:r>
        <w:t>L’indennità da corrispondere per la partecipazione al tirocinio sarà pari almeno all’importo lordo individuato dall’art. 15, co. 1 della dgr 576/2019, e indicata nel progetto formativo riferito alla presente convenzione.</w:t>
      </w:r>
    </w:p>
    <w:p w:rsidR="007361A7" w:rsidRDefault="00A8156D">
      <w:pPr>
        <w:pStyle w:val="Corpotesto"/>
        <w:spacing w:before="118"/>
        <w:ind w:left="112"/>
        <w:jc w:val="both"/>
      </w:pPr>
      <w:r>
        <w:t>Per la disciplina e il calcolo dell’indennità si applica quanto previsto all’art. 15 della dgr 576/2019.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spacing w:before="7"/>
        <w:rPr>
          <w:sz w:val="26"/>
        </w:rPr>
      </w:pPr>
    </w:p>
    <w:p w:rsidR="007361A7" w:rsidRDefault="00A8156D">
      <w:pPr>
        <w:pStyle w:val="Titolo1"/>
        <w:ind w:left="3526"/>
        <w:jc w:val="left"/>
      </w:pPr>
      <w:r>
        <w:t>Articolo 6 – Comunicazioni</w:t>
      </w:r>
    </w:p>
    <w:p w:rsidR="007361A7" w:rsidRDefault="00A8156D">
      <w:pPr>
        <w:pStyle w:val="Corpotesto"/>
        <w:spacing w:before="156" w:line="276" w:lineRule="auto"/>
        <w:ind w:left="180"/>
      </w:pPr>
      <w:r>
        <w:t>Il soggetto ospitante effettua le comunicazioni obbligatorie ai sensi dell’art. 10, co. 1 della dgr 576/2019.</w:t>
      </w:r>
    </w:p>
    <w:p w:rsidR="007361A7" w:rsidRDefault="00A8156D">
      <w:pPr>
        <w:pStyle w:val="Corpotesto"/>
        <w:spacing w:before="122" w:line="276" w:lineRule="auto"/>
        <w:ind w:left="180"/>
      </w:pPr>
      <w:r>
        <w:t>Il soggetto ospitante è tenuto a trasmettere al soggetto promotore le comunicazioni ai sensi dell’art. 12, co. 2, secondo alinea della dgr 576/2019.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spacing w:before="8"/>
        <w:rPr>
          <w:sz w:val="22"/>
        </w:rPr>
      </w:pPr>
    </w:p>
    <w:p w:rsidR="007361A7" w:rsidRDefault="00A8156D">
      <w:pPr>
        <w:pStyle w:val="Titolo1"/>
        <w:ind w:left="3785"/>
        <w:jc w:val="left"/>
      </w:pPr>
      <w:r>
        <w:t>Articolo 7 – Tutorship</w:t>
      </w:r>
    </w:p>
    <w:p w:rsidR="007361A7" w:rsidRDefault="00A8156D">
      <w:pPr>
        <w:pStyle w:val="Corpotesto"/>
        <w:spacing w:before="159" w:line="276" w:lineRule="auto"/>
        <w:ind w:left="112"/>
      </w:pPr>
      <w:r>
        <w:t>Il</w:t>
      </w:r>
      <w:r>
        <w:rPr>
          <w:spacing w:val="-13"/>
        </w:rPr>
        <w:t xml:space="preserve"> </w:t>
      </w:r>
      <w:r>
        <w:t>soggetto</w:t>
      </w:r>
      <w:r>
        <w:rPr>
          <w:spacing w:val="-13"/>
        </w:rPr>
        <w:t xml:space="preserve"> </w:t>
      </w:r>
      <w:r>
        <w:t>promotore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soggetto</w:t>
      </w:r>
      <w:r>
        <w:rPr>
          <w:spacing w:val="-13"/>
        </w:rPr>
        <w:t xml:space="preserve"> </w:t>
      </w:r>
      <w:r>
        <w:t>ospitante</w:t>
      </w:r>
      <w:r>
        <w:rPr>
          <w:spacing w:val="-13"/>
        </w:rPr>
        <w:t xml:space="preserve"> </w:t>
      </w:r>
      <w:r>
        <w:t>individuano</w:t>
      </w:r>
      <w:r>
        <w:rPr>
          <w:spacing w:val="-13"/>
        </w:rPr>
        <w:t xml:space="preserve"> </w:t>
      </w:r>
      <w:r>
        <w:t>un</w:t>
      </w:r>
      <w:r>
        <w:rPr>
          <w:spacing w:val="-13"/>
        </w:rPr>
        <w:t xml:space="preserve"> </w:t>
      </w:r>
      <w:r>
        <w:t>proprio</w:t>
      </w:r>
      <w:r>
        <w:rPr>
          <w:spacing w:val="-13"/>
        </w:rPr>
        <w:t xml:space="preserve"> </w:t>
      </w:r>
      <w:r>
        <w:t>tutor</w:t>
      </w:r>
      <w:r>
        <w:rPr>
          <w:spacing w:val="-12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tirocinante</w:t>
      </w:r>
      <w:r>
        <w:rPr>
          <w:spacing w:val="-14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rispetto dei limiti fissati all’art. 13 commi 2 e 3 della dgr 576/2019.</w:t>
      </w:r>
    </w:p>
    <w:p w:rsidR="007361A7" w:rsidRDefault="00A8156D">
      <w:pPr>
        <w:pStyle w:val="Corpotesto"/>
        <w:spacing w:before="119"/>
        <w:ind w:left="112"/>
      </w:pPr>
      <w:r>
        <w:t>Le attività di tutoraggio sono espletate in conformità a quanto previsto dall’art. 13 della dgr 576/2019.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spacing w:before="4"/>
        <w:rPr>
          <w:sz w:val="26"/>
        </w:rPr>
      </w:pPr>
    </w:p>
    <w:p w:rsidR="007361A7" w:rsidRDefault="00A8156D">
      <w:pPr>
        <w:pStyle w:val="Titolo1"/>
        <w:spacing w:before="1"/>
        <w:ind w:left="2713"/>
      </w:pPr>
      <w:r>
        <w:t>Articolo 8 – Attestazione dell’attività svolta</w:t>
      </w:r>
    </w:p>
    <w:p w:rsidR="007361A7" w:rsidRDefault="00A8156D">
      <w:pPr>
        <w:pStyle w:val="Corpotesto"/>
        <w:spacing w:before="158" w:line="276" w:lineRule="auto"/>
        <w:ind w:left="112" w:right="172"/>
        <w:jc w:val="both"/>
      </w:pPr>
      <w:r>
        <w:t>Il soggetto promotore mediante il proprio tutor provvede alla stesura del Dossier individuale del tirocinante, nonché al rilascio dell’Attestazione finale di cui all’art. 14 della dgr 576/2019.</w:t>
      </w:r>
    </w:p>
    <w:p w:rsidR="007361A7" w:rsidRDefault="00A8156D">
      <w:pPr>
        <w:pStyle w:val="Corpotesto"/>
        <w:spacing w:before="119" w:line="276" w:lineRule="auto"/>
        <w:ind w:left="112" w:right="169"/>
        <w:jc w:val="both"/>
      </w:pPr>
      <w:r>
        <w:t>Il soggetto ospitante mediante il proprio tutor collabora attivamente alla progressiva stesura del Dossier individuale del tirocinante, fornendo ogni elemento e informazione utile sull’andamento del tirocinio, nonché collabora al rilascio dell’Attestazione finale di cui all’art 14 della dgr 576/2019.</w:t>
      </w:r>
    </w:p>
    <w:p w:rsidR="007361A7" w:rsidRDefault="00A8156D">
      <w:pPr>
        <w:pStyle w:val="Corpotesto"/>
        <w:spacing w:before="121" w:line="276" w:lineRule="auto"/>
        <w:ind w:left="112" w:right="172"/>
        <w:jc w:val="both"/>
      </w:pPr>
      <w:r>
        <w:t>Al termine del tirocinio il soggetto promotore e il soggetto ospitante firmano l’Attestazione finale di cui all’art 14 della dgr 576/2019 che è rilasciata al tirocinante.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spacing w:before="11"/>
        <w:rPr>
          <w:sz w:val="22"/>
        </w:rPr>
      </w:pPr>
    </w:p>
    <w:p w:rsidR="007361A7" w:rsidRDefault="00A8156D">
      <w:pPr>
        <w:pStyle w:val="Titolo1"/>
        <w:ind w:left="3598"/>
      </w:pPr>
      <w:r>
        <w:t>Articolo 9 – Monitoraggio</w:t>
      </w:r>
    </w:p>
    <w:p w:rsidR="007361A7" w:rsidRDefault="00A8156D">
      <w:pPr>
        <w:pStyle w:val="Corpotesto"/>
        <w:spacing w:before="156" w:line="276" w:lineRule="auto"/>
        <w:ind w:left="112" w:right="169"/>
        <w:jc w:val="both"/>
      </w:pPr>
      <w:r>
        <w:t>Il soggetto promotore e il soggetto ospitante si impegnano a fornire, qualora richiesto, informazioni quali-quantitative alla Regione Lazio in ordine ai tirocini svolti, anche attraverso la compilazione di questionari, report o partecipazioni a focus group, finalizzati a consentire all’amministrazione regionale valutazione dell’andamento dei tirocini attivati sul proprio territorio.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spacing w:before="10"/>
        <w:rPr>
          <w:sz w:val="22"/>
        </w:rPr>
      </w:pPr>
    </w:p>
    <w:p w:rsidR="007361A7" w:rsidRDefault="00A8156D">
      <w:pPr>
        <w:pStyle w:val="Titolo1"/>
        <w:ind w:left="3872"/>
        <w:jc w:val="left"/>
      </w:pPr>
      <w:r>
        <w:t>Articolo 10 – Durata</w:t>
      </w:r>
    </w:p>
    <w:p w:rsidR="007361A7" w:rsidRDefault="00A8156D">
      <w:pPr>
        <w:pStyle w:val="Corpotesto"/>
        <w:tabs>
          <w:tab w:val="left" w:pos="3654"/>
        </w:tabs>
        <w:spacing w:before="156" w:line="278" w:lineRule="auto"/>
        <w:ind w:left="112" w:right="169"/>
      </w:pPr>
      <w:r>
        <w:t>In</w:t>
      </w:r>
      <w:r>
        <w:rPr>
          <w:spacing w:val="-9"/>
        </w:rPr>
        <w:t xml:space="preserve"> </w:t>
      </w:r>
      <w:r>
        <w:t>conformità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quanto</w:t>
      </w:r>
      <w:r>
        <w:rPr>
          <w:spacing w:val="-10"/>
        </w:rPr>
        <w:t xml:space="preserve"> </w:t>
      </w:r>
      <w:r>
        <w:t>previsto</w:t>
      </w:r>
      <w:r>
        <w:rPr>
          <w:spacing w:val="-11"/>
        </w:rPr>
        <w:t xml:space="preserve"> </w:t>
      </w:r>
      <w:r>
        <w:t>dall’art.</w:t>
      </w:r>
      <w:r>
        <w:rPr>
          <w:spacing w:val="-11"/>
        </w:rPr>
        <w:t xml:space="preserve"> </w:t>
      </w:r>
      <w:r>
        <w:t>9</w:t>
      </w:r>
      <w:r>
        <w:rPr>
          <w:spacing w:val="-11"/>
        </w:rPr>
        <w:t xml:space="preserve"> </w:t>
      </w:r>
      <w:r>
        <w:t>co.</w:t>
      </w:r>
      <w:r>
        <w:rPr>
          <w:spacing w:val="-10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dgr</w:t>
      </w:r>
      <w:r>
        <w:rPr>
          <w:spacing w:val="-12"/>
        </w:rPr>
        <w:t xml:space="preserve"> </w:t>
      </w:r>
      <w:r>
        <w:t>576/2019,</w:t>
      </w:r>
      <w:r>
        <w:rPr>
          <w:spacing w:val="-10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convenzione</w:t>
      </w:r>
      <w:r>
        <w:rPr>
          <w:spacing w:val="-12"/>
        </w:rPr>
        <w:t xml:space="preserve"> </w:t>
      </w:r>
      <w:r>
        <w:t>ha</w:t>
      </w:r>
      <w:r>
        <w:rPr>
          <w:spacing w:val="-11"/>
        </w:rPr>
        <w:t xml:space="preserve"> </w:t>
      </w:r>
      <w:r>
        <w:t>durata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 partire dalla data di</w:t>
      </w:r>
      <w:r>
        <w:rPr>
          <w:spacing w:val="-4"/>
        </w:rPr>
        <w:t xml:space="preserve"> </w:t>
      </w:r>
      <w:r>
        <w:t>sottoscrizione.</w:t>
      </w:r>
    </w:p>
    <w:p w:rsidR="007361A7" w:rsidRDefault="007361A7">
      <w:pPr>
        <w:spacing w:line="278" w:lineRule="auto"/>
        <w:sectPr w:rsidR="007361A7">
          <w:pgSz w:w="11900" w:h="16850"/>
          <w:pgMar w:top="1340" w:right="960" w:bottom="1040" w:left="1020" w:header="0" w:footer="859" w:gutter="0"/>
          <w:cols w:space="720"/>
        </w:sectPr>
      </w:pPr>
    </w:p>
    <w:p w:rsidR="007361A7" w:rsidRDefault="00A8156D">
      <w:pPr>
        <w:pStyle w:val="Titolo1"/>
        <w:spacing w:before="74"/>
        <w:ind w:left="3797"/>
      </w:pPr>
      <w:r>
        <w:t>Articolo 11 – Sanzioni</w:t>
      </w:r>
    </w:p>
    <w:p w:rsidR="007361A7" w:rsidRDefault="00A8156D">
      <w:pPr>
        <w:pStyle w:val="Paragrafoelenco"/>
        <w:numPr>
          <w:ilvl w:val="0"/>
          <w:numId w:val="2"/>
        </w:numPr>
        <w:tabs>
          <w:tab w:val="left" w:pos="541"/>
        </w:tabs>
        <w:spacing w:before="159" w:line="276" w:lineRule="auto"/>
        <w:ind w:right="170"/>
        <w:jc w:val="both"/>
        <w:rPr>
          <w:sz w:val="24"/>
        </w:rPr>
      </w:pPr>
      <w:r>
        <w:rPr>
          <w:sz w:val="24"/>
        </w:rPr>
        <w:t>Per</w:t>
      </w:r>
      <w:r>
        <w:rPr>
          <w:spacing w:val="-13"/>
          <w:sz w:val="24"/>
        </w:rPr>
        <w:t xml:space="preserve"> </w:t>
      </w:r>
      <w:r>
        <w:rPr>
          <w:sz w:val="24"/>
        </w:rPr>
        <w:t>le</w:t>
      </w:r>
      <w:r>
        <w:rPr>
          <w:spacing w:val="-11"/>
          <w:sz w:val="24"/>
        </w:rPr>
        <w:t xml:space="preserve"> </w:t>
      </w:r>
      <w:r>
        <w:rPr>
          <w:sz w:val="24"/>
        </w:rPr>
        <w:t>violazioni</w:t>
      </w:r>
      <w:r>
        <w:rPr>
          <w:spacing w:val="-10"/>
          <w:sz w:val="24"/>
        </w:rPr>
        <w:t xml:space="preserve"> </w:t>
      </w:r>
      <w:r>
        <w:rPr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z w:val="24"/>
        </w:rPr>
        <w:t>sanabili,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12"/>
          <w:sz w:val="24"/>
        </w:rPr>
        <w:t xml:space="preserve"> </w:t>
      </w:r>
      <w:r>
        <w:rPr>
          <w:sz w:val="24"/>
        </w:rPr>
        <w:t>nel</w:t>
      </w:r>
      <w:r>
        <w:rPr>
          <w:spacing w:val="-12"/>
          <w:sz w:val="24"/>
        </w:rPr>
        <w:t xml:space="preserve"> </w:t>
      </w:r>
      <w:r>
        <w:rPr>
          <w:sz w:val="24"/>
        </w:rPr>
        <w:t>caso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z w:val="24"/>
        </w:rPr>
        <w:t>tirocinio</w:t>
      </w:r>
      <w:r>
        <w:rPr>
          <w:spacing w:val="-11"/>
          <w:sz w:val="24"/>
        </w:rPr>
        <w:t xml:space="preserve"> </w:t>
      </w:r>
      <w:r>
        <w:rPr>
          <w:sz w:val="24"/>
        </w:rPr>
        <w:t>sia</w:t>
      </w:r>
      <w:r>
        <w:rPr>
          <w:spacing w:val="-11"/>
          <w:sz w:val="24"/>
        </w:rPr>
        <w:t xml:space="preserve"> </w:t>
      </w:r>
      <w:r>
        <w:rPr>
          <w:sz w:val="24"/>
        </w:rPr>
        <w:t>attivato</w:t>
      </w:r>
      <w:r>
        <w:rPr>
          <w:spacing w:val="-12"/>
          <w:sz w:val="24"/>
        </w:rPr>
        <w:t xml:space="preserve"> </w:t>
      </w:r>
      <w:r>
        <w:rPr>
          <w:sz w:val="24"/>
        </w:rPr>
        <w:t>senza</w:t>
      </w:r>
      <w:r>
        <w:rPr>
          <w:spacing w:val="-12"/>
          <w:sz w:val="24"/>
        </w:rPr>
        <w:t xml:space="preserve"> </w:t>
      </w:r>
      <w:r>
        <w:rPr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rispetto delle condizioni e dei limiti previsti, con riferimento, agli artt. 4, 5, 7, 8, 9, e </w:t>
      </w:r>
      <w:r>
        <w:rPr>
          <w:spacing w:val="-5"/>
          <w:sz w:val="24"/>
        </w:rPr>
        <w:t xml:space="preserve">11 </w:t>
      </w:r>
      <w:r>
        <w:rPr>
          <w:sz w:val="24"/>
        </w:rPr>
        <w:t>della dgr 576/2019, si procede all’intimazione della cessazione del tirocinio da parte del soggetto individuato dalla Regione e all’interdizione per 12 mesi, rivolta al soggetto promotore e/o a quello ospitante, dall’attivazione di nuovi</w:t>
      </w:r>
      <w:r>
        <w:rPr>
          <w:spacing w:val="-1"/>
          <w:sz w:val="24"/>
        </w:rPr>
        <w:t xml:space="preserve"> </w:t>
      </w:r>
      <w:r>
        <w:rPr>
          <w:sz w:val="24"/>
        </w:rPr>
        <w:t>tirocini.</w:t>
      </w:r>
    </w:p>
    <w:p w:rsidR="007361A7" w:rsidRDefault="00A8156D">
      <w:pPr>
        <w:pStyle w:val="Paragrafoelenco"/>
        <w:numPr>
          <w:ilvl w:val="0"/>
          <w:numId w:val="2"/>
        </w:numPr>
        <w:tabs>
          <w:tab w:val="left" w:pos="541"/>
        </w:tabs>
        <w:spacing w:line="276" w:lineRule="auto"/>
        <w:jc w:val="both"/>
        <w:rPr>
          <w:sz w:val="24"/>
        </w:rPr>
      </w:pP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violazioni</w:t>
      </w:r>
      <w:r>
        <w:rPr>
          <w:spacing w:val="-3"/>
          <w:sz w:val="24"/>
        </w:rPr>
        <w:t xml:space="preserve"> </w:t>
      </w:r>
      <w:r>
        <w:rPr>
          <w:sz w:val="24"/>
        </w:rPr>
        <w:t>sanabili,</w:t>
      </w:r>
      <w:r>
        <w:rPr>
          <w:spacing w:val="-6"/>
          <w:sz w:val="24"/>
        </w:rPr>
        <w:t xml:space="preserve"> </w:t>
      </w:r>
      <w:r>
        <w:rPr>
          <w:sz w:val="24"/>
        </w:rPr>
        <w:t>compiute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contrasto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previsioni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artt.</w:t>
      </w:r>
      <w:r>
        <w:rPr>
          <w:spacing w:val="-1"/>
          <w:sz w:val="24"/>
        </w:rPr>
        <w:t xml:space="preserve"> </w:t>
      </w:r>
      <w:r>
        <w:rPr>
          <w:sz w:val="24"/>
        </w:rPr>
        <w:t>12,</w:t>
      </w:r>
      <w:r>
        <w:rPr>
          <w:spacing w:val="-4"/>
          <w:sz w:val="24"/>
        </w:rPr>
        <w:t xml:space="preserve"> </w:t>
      </w:r>
      <w:r>
        <w:rPr>
          <w:sz w:val="24"/>
        </w:rPr>
        <w:t>13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dgr 576/2019, quando la durata residua del tirocinio consente di ripristinare le condizioni per il conseguimento</w:t>
      </w:r>
      <w:r>
        <w:rPr>
          <w:spacing w:val="-9"/>
          <w:sz w:val="24"/>
        </w:rPr>
        <w:t xml:space="preserve"> </w:t>
      </w:r>
      <w:r>
        <w:rPr>
          <w:sz w:val="24"/>
        </w:rPr>
        <w:t>degli</w:t>
      </w:r>
      <w:r>
        <w:rPr>
          <w:spacing w:val="-9"/>
          <w:sz w:val="24"/>
        </w:rPr>
        <w:t xml:space="preserve"> </w:t>
      </w:r>
      <w:r>
        <w:rPr>
          <w:sz w:val="24"/>
        </w:rPr>
        <w:t>obiettivi</w:t>
      </w:r>
      <w:r>
        <w:rPr>
          <w:spacing w:val="-9"/>
          <w:sz w:val="24"/>
        </w:rPr>
        <w:t xml:space="preserve"> </w:t>
      </w:r>
      <w:r>
        <w:rPr>
          <w:sz w:val="24"/>
        </w:rPr>
        <w:t>stabiliti,</w:t>
      </w:r>
      <w:r>
        <w:rPr>
          <w:spacing w:val="-10"/>
          <w:sz w:val="24"/>
        </w:rPr>
        <w:t xml:space="preserve"> </w:t>
      </w:r>
      <w:r>
        <w:rPr>
          <w:sz w:val="24"/>
        </w:rPr>
        <w:t>o,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violazioni</w:t>
      </w:r>
      <w:r>
        <w:rPr>
          <w:spacing w:val="-9"/>
          <w:sz w:val="24"/>
        </w:rPr>
        <w:t xml:space="preserve"> </w:t>
      </w:r>
      <w:r>
        <w:rPr>
          <w:sz w:val="24"/>
        </w:rPr>
        <w:t>della</w:t>
      </w:r>
      <w:r>
        <w:rPr>
          <w:spacing w:val="-11"/>
          <w:sz w:val="24"/>
        </w:rPr>
        <w:t xml:space="preserve"> </w:t>
      </w:r>
      <w:r>
        <w:rPr>
          <w:sz w:val="24"/>
        </w:rPr>
        <w:t>durata</w:t>
      </w:r>
      <w:r>
        <w:rPr>
          <w:spacing w:val="-10"/>
          <w:sz w:val="24"/>
        </w:rPr>
        <w:t xml:space="preserve"> </w:t>
      </w:r>
      <w:r>
        <w:rPr>
          <w:sz w:val="24"/>
        </w:rPr>
        <w:t>massima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tirocinio, quando al momento dell’accertamento non sia ancora superata la durata massima stabilita dalle norme, si procede ad un invito alla regolarizzazione la cui esecuzione non dà luogo a sanzioni. Ove l’invito non venga adempiuto, si procede all’intimazione della cessazione del tirocinio da parte del soggetto individuato dalla Regione e al l’interdizione per 12 mesi, rivolta al soggetto promotore e/o a quello ospitante, dall’attivazione di nuovi</w:t>
      </w:r>
      <w:r>
        <w:rPr>
          <w:spacing w:val="-3"/>
          <w:sz w:val="24"/>
        </w:rPr>
        <w:t xml:space="preserve"> </w:t>
      </w:r>
      <w:r>
        <w:rPr>
          <w:sz w:val="24"/>
        </w:rPr>
        <w:t>tirocini.</w:t>
      </w:r>
    </w:p>
    <w:p w:rsidR="007361A7" w:rsidRDefault="00A8156D">
      <w:pPr>
        <w:pStyle w:val="Paragrafoelenco"/>
        <w:numPr>
          <w:ilvl w:val="0"/>
          <w:numId w:val="2"/>
        </w:numPr>
        <w:tabs>
          <w:tab w:val="left" w:pos="541"/>
        </w:tabs>
        <w:spacing w:before="121" w:line="276" w:lineRule="auto"/>
        <w:jc w:val="both"/>
        <w:rPr>
          <w:sz w:val="24"/>
        </w:rPr>
      </w:pPr>
      <w:r>
        <w:rPr>
          <w:sz w:val="24"/>
        </w:rPr>
        <w:t>In tutti i casi di seconda violazione nell’arco di 24 mesi dalla prima interdizione, quest’ultima avrà durata di 18</w:t>
      </w:r>
      <w:r>
        <w:rPr>
          <w:spacing w:val="-3"/>
          <w:sz w:val="24"/>
        </w:rPr>
        <w:t xml:space="preserve"> </w:t>
      </w:r>
      <w:r>
        <w:rPr>
          <w:sz w:val="24"/>
        </w:rPr>
        <w:t>mesi.</w:t>
      </w:r>
    </w:p>
    <w:p w:rsidR="007361A7" w:rsidRDefault="00A8156D">
      <w:pPr>
        <w:pStyle w:val="Paragrafoelenco"/>
        <w:numPr>
          <w:ilvl w:val="0"/>
          <w:numId w:val="2"/>
        </w:numPr>
        <w:tabs>
          <w:tab w:val="left" w:pos="541"/>
        </w:tabs>
        <w:spacing w:line="276" w:lineRule="auto"/>
        <w:ind w:right="171"/>
        <w:jc w:val="both"/>
        <w:rPr>
          <w:sz w:val="24"/>
        </w:rPr>
      </w:pPr>
      <w:r>
        <w:rPr>
          <w:sz w:val="24"/>
        </w:rPr>
        <w:t>In tutti i casi di terza o maggiore violazione nell’arco di 24 mesi dalla prima interdizione, quest’ultima avrà durata di 24</w:t>
      </w:r>
      <w:r>
        <w:rPr>
          <w:spacing w:val="-2"/>
          <w:sz w:val="24"/>
        </w:rPr>
        <w:t xml:space="preserve"> </w:t>
      </w:r>
      <w:r>
        <w:rPr>
          <w:sz w:val="24"/>
        </w:rPr>
        <w:t>mesi.</w:t>
      </w:r>
    </w:p>
    <w:p w:rsidR="007361A7" w:rsidRDefault="00A8156D">
      <w:pPr>
        <w:pStyle w:val="Paragrafoelenco"/>
        <w:numPr>
          <w:ilvl w:val="0"/>
          <w:numId w:val="2"/>
        </w:numPr>
        <w:tabs>
          <w:tab w:val="left" w:pos="541"/>
        </w:tabs>
        <w:spacing w:before="122" w:line="276" w:lineRule="auto"/>
        <w:ind w:right="171"/>
        <w:jc w:val="both"/>
        <w:rPr>
          <w:sz w:val="24"/>
        </w:rPr>
      </w:pPr>
      <w:r>
        <w:rPr>
          <w:sz w:val="24"/>
        </w:rPr>
        <w:t>L’interdizione dell’attivazione di nuovi tirocini è disposta nei confronti del soggetto ospitante anche nel caso di riqualificazione del tirocinio in rapporto di lavoro subordinato operata dagli organi di vigilanza dell’Ispettorato Nazionale del Lavoro</w:t>
      </w:r>
      <w:r>
        <w:rPr>
          <w:spacing w:val="-3"/>
          <w:sz w:val="24"/>
        </w:rPr>
        <w:t xml:space="preserve"> </w:t>
      </w:r>
      <w:r>
        <w:rPr>
          <w:sz w:val="24"/>
        </w:rPr>
        <w:t>(I.N.L).</w:t>
      </w:r>
    </w:p>
    <w:p w:rsidR="007361A7" w:rsidRDefault="00A8156D">
      <w:pPr>
        <w:pStyle w:val="Paragrafoelenco"/>
        <w:numPr>
          <w:ilvl w:val="0"/>
          <w:numId w:val="2"/>
        </w:numPr>
        <w:tabs>
          <w:tab w:val="left" w:pos="541"/>
        </w:tabs>
        <w:spacing w:before="118" w:line="276" w:lineRule="auto"/>
        <w:ind w:right="169"/>
        <w:jc w:val="both"/>
        <w:rPr>
          <w:sz w:val="24"/>
        </w:rPr>
      </w:pPr>
      <w:r>
        <w:rPr>
          <w:sz w:val="24"/>
        </w:rPr>
        <w:t>In coerenza con quanto definito dalla l. n. 92/2012 la mancata corresponsione dell’indennità di partecipazione prevista dall’art. 5 della presente convenzione, comporta una sanzione amministrativa il cui ammontare è proporzionato alla gravità dell’illecito commesso, in misura variabile da un minimo di 1.000,00 ad un massimo di 6.000,00</w:t>
      </w:r>
      <w:r>
        <w:rPr>
          <w:spacing w:val="-2"/>
          <w:sz w:val="24"/>
        </w:rPr>
        <w:t xml:space="preserve"> </w:t>
      </w:r>
      <w:r>
        <w:rPr>
          <w:sz w:val="24"/>
        </w:rPr>
        <w:t>euro.</w:t>
      </w:r>
    </w:p>
    <w:p w:rsidR="007361A7" w:rsidRDefault="00A8156D">
      <w:pPr>
        <w:pStyle w:val="Paragrafoelenco"/>
        <w:numPr>
          <w:ilvl w:val="0"/>
          <w:numId w:val="2"/>
        </w:numPr>
        <w:tabs>
          <w:tab w:val="left" w:pos="541"/>
        </w:tabs>
        <w:spacing w:before="120" w:line="276" w:lineRule="auto"/>
        <w:ind w:right="174"/>
        <w:jc w:val="both"/>
        <w:rPr>
          <w:sz w:val="24"/>
        </w:rPr>
      </w:pPr>
      <w:r>
        <w:rPr>
          <w:sz w:val="24"/>
        </w:rPr>
        <w:t>Restano ferme le competenze statali in materia di vigilanza in ordine alla corretta</w:t>
      </w:r>
      <w:r>
        <w:rPr>
          <w:spacing w:val="-36"/>
          <w:sz w:val="24"/>
        </w:rPr>
        <w:t xml:space="preserve"> </w:t>
      </w:r>
      <w:r>
        <w:rPr>
          <w:sz w:val="24"/>
        </w:rPr>
        <w:t>qualificazione dei</w:t>
      </w:r>
      <w:r>
        <w:rPr>
          <w:spacing w:val="-7"/>
          <w:sz w:val="24"/>
        </w:rPr>
        <w:t xml:space="preserve"> </w:t>
      </w:r>
      <w:r>
        <w:rPr>
          <w:sz w:val="24"/>
        </w:rPr>
        <w:t>rapporti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tirocinio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sanzioni</w:t>
      </w:r>
      <w:r>
        <w:rPr>
          <w:spacing w:val="-8"/>
          <w:sz w:val="24"/>
        </w:rPr>
        <w:t xml:space="preserve"> </w:t>
      </w:r>
      <w:r>
        <w:rPr>
          <w:sz w:val="24"/>
        </w:rPr>
        <w:t>già</w:t>
      </w:r>
      <w:r>
        <w:rPr>
          <w:spacing w:val="-8"/>
          <w:sz w:val="24"/>
        </w:rPr>
        <w:t xml:space="preserve"> </w:t>
      </w:r>
      <w:r>
        <w:rPr>
          <w:sz w:val="24"/>
        </w:rPr>
        <w:t>previste</w:t>
      </w:r>
      <w:r>
        <w:rPr>
          <w:spacing w:val="-8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omissione</w:t>
      </w:r>
      <w:r>
        <w:rPr>
          <w:spacing w:val="-7"/>
          <w:sz w:val="24"/>
        </w:rPr>
        <w:t xml:space="preserve"> </w:t>
      </w:r>
      <w:r>
        <w:rPr>
          <w:sz w:val="24"/>
        </w:rPr>
        <w:t>delle</w:t>
      </w:r>
      <w:r>
        <w:rPr>
          <w:spacing w:val="-8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-7"/>
          <w:sz w:val="24"/>
        </w:rPr>
        <w:t xml:space="preserve"> </w:t>
      </w:r>
      <w:r>
        <w:rPr>
          <w:sz w:val="24"/>
        </w:rPr>
        <w:t>obbligatorie sui tirocini e per mancata corresponsione dell'indennità di</w:t>
      </w:r>
      <w:r>
        <w:rPr>
          <w:spacing w:val="-6"/>
          <w:sz w:val="24"/>
        </w:rPr>
        <w:t xml:space="preserve"> </w:t>
      </w:r>
      <w:r>
        <w:rPr>
          <w:sz w:val="24"/>
        </w:rPr>
        <w:t>partecipazione.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spacing w:before="11"/>
        <w:rPr>
          <w:sz w:val="22"/>
        </w:rPr>
      </w:pPr>
    </w:p>
    <w:p w:rsidR="007361A7" w:rsidRDefault="00A8156D">
      <w:pPr>
        <w:pStyle w:val="Titolo1"/>
        <w:ind w:left="2852"/>
      </w:pPr>
      <w:r>
        <w:t>Articolo 12 – Trattamento dati personali</w:t>
      </w:r>
    </w:p>
    <w:p w:rsidR="007361A7" w:rsidRDefault="00A8156D">
      <w:pPr>
        <w:pStyle w:val="Corpotesto"/>
        <w:spacing w:before="158" w:line="276" w:lineRule="auto"/>
        <w:ind w:left="112" w:right="170"/>
        <w:jc w:val="both"/>
      </w:pPr>
      <w:r>
        <w:t>Ai sensi del decreto legislativo 30 giugno 2003, n. 196 "“Codice in materia di protezione dei dati personali recante disposizioni per l'adeguamento dell'ordinamento nazionale al regolamento (UE) n. 2016/679 del Parlamento europeo e del Consiglio, del 27 aprile 2016, relativo alla protezione delle persone fisiche con riguardo al trattamento dei dati personali, nonché alla libera circolazione di tali dati e che abroga la direttiva 95/46/CE”." e s.m.i., il soggetto promotore e il soggetto ospitante dichiarano reciprocamente di essere informati e di acconsentire, espressamente, che i dati personali, concernenti i firmatari della presente convenzione e dell’allegato progetto formativo, comunque raccolti</w:t>
      </w:r>
      <w:r>
        <w:rPr>
          <w:spacing w:val="-16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conseguenza</w:t>
      </w:r>
      <w:r>
        <w:rPr>
          <w:spacing w:val="-14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nel</w:t>
      </w:r>
      <w:r>
        <w:rPr>
          <w:spacing w:val="-15"/>
        </w:rPr>
        <w:t xml:space="preserve"> </w:t>
      </w:r>
      <w:r>
        <w:t>corso</w:t>
      </w:r>
      <w:r>
        <w:rPr>
          <w:spacing w:val="-16"/>
        </w:rPr>
        <w:t xml:space="preserve"> </w:t>
      </w:r>
      <w:r>
        <w:t>dell’esecuzione</w:t>
      </w:r>
      <w:r>
        <w:rPr>
          <w:spacing w:val="-15"/>
        </w:rPr>
        <w:t xml:space="preserve"> </w:t>
      </w:r>
      <w:r>
        <w:t>della</w:t>
      </w:r>
      <w:r>
        <w:rPr>
          <w:spacing w:val="-17"/>
        </w:rPr>
        <w:t xml:space="preserve"> </w:t>
      </w:r>
      <w:r>
        <w:t>convenzione,</w:t>
      </w:r>
      <w:r>
        <w:rPr>
          <w:spacing w:val="-16"/>
        </w:rPr>
        <w:t xml:space="preserve"> </w:t>
      </w:r>
      <w:r>
        <w:t>saranno</w:t>
      </w:r>
      <w:r>
        <w:rPr>
          <w:spacing w:val="-16"/>
        </w:rPr>
        <w:t xml:space="preserve"> </w:t>
      </w:r>
      <w:r>
        <w:t>trattati</w:t>
      </w:r>
      <w:r>
        <w:rPr>
          <w:spacing w:val="-16"/>
        </w:rPr>
        <w:t xml:space="preserve"> </w:t>
      </w:r>
      <w:r>
        <w:t>esclusivamente per le finalità della convenzione stessa. Titolari del trattamento sono rispettivamente il soggetto ospitante e il soggetto</w:t>
      </w:r>
      <w:r>
        <w:rPr>
          <w:spacing w:val="-3"/>
        </w:rPr>
        <w:t xml:space="preserve"> </w:t>
      </w:r>
      <w:r>
        <w:t>promotore.</w:t>
      </w:r>
    </w:p>
    <w:p w:rsidR="007361A7" w:rsidRDefault="007361A7">
      <w:pPr>
        <w:spacing w:line="276" w:lineRule="auto"/>
        <w:jc w:val="both"/>
        <w:sectPr w:rsidR="007361A7">
          <w:pgSz w:w="11900" w:h="16850"/>
          <w:pgMar w:top="1340" w:right="960" w:bottom="1040" w:left="1020" w:header="0" w:footer="859" w:gutter="0"/>
          <w:cols w:space="720"/>
        </w:sectPr>
      </w:pPr>
    </w:p>
    <w:p w:rsidR="007361A7" w:rsidRDefault="007361A7">
      <w:pPr>
        <w:pStyle w:val="Corpotesto"/>
        <w:spacing w:before="3"/>
        <w:rPr>
          <w:sz w:val="14"/>
        </w:rPr>
      </w:pPr>
    </w:p>
    <w:p w:rsidR="007361A7" w:rsidRDefault="00A8156D">
      <w:pPr>
        <w:pStyle w:val="Titolo1"/>
        <w:spacing w:before="90"/>
        <w:ind w:left="2902"/>
      </w:pPr>
      <w:r>
        <w:t>Articolo 13 – Disposizioni finali e rinvio</w:t>
      </w:r>
    </w:p>
    <w:p w:rsidR="007361A7" w:rsidRDefault="00A8156D">
      <w:pPr>
        <w:pStyle w:val="Paragrafoelenco"/>
        <w:numPr>
          <w:ilvl w:val="0"/>
          <w:numId w:val="1"/>
        </w:numPr>
        <w:tabs>
          <w:tab w:val="left" w:pos="541"/>
        </w:tabs>
        <w:spacing w:before="156" w:line="276" w:lineRule="auto"/>
        <w:ind w:right="179"/>
        <w:jc w:val="both"/>
        <w:rPr>
          <w:sz w:val="24"/>
        </w:rPr>
      </w:pPr>
      <w:r>
        <w:rPr>
          <w:sz w:val="24"/>
        </w:rPr>
        <w:t>Nel caso di tirocini che prevedano attività formative realizzate in più Regioni, la normativa di riferimento è quella della Regione sede di attivazione del</w:t>
      </w:r>
      <w:r>
        <w:rPr>
          <w:spacing w:val="-3"/>
          <w:sz w:val="24"/>
        </w:rPr>
        <w:t xml:space="preserve"> </w:t>
      </w:r>
      <w:r>
        <w:rPr>
          <w:sz w:val="24"/>
        </w:rPr>
        <w:t>tirocinio.</w:t>
      </w:r>
    </w:p>
    <w:p w:rsidR="007361A7" w:rsidRDefault="00A8156D">
      <w:pPr>
        <w:pStyle w:val="Paragrafoelenco"/>
        <w:numPr>
          <w:ilvl w:val="0"/>
          <w:numId w:val="1"/>
        </w:numPr>
        <w:tabs>
          <w:tab w:val="left" w:pos="541"/>
        </w:tabs>
        <w:spacing w:line="276" w:lineRule="auto"/>
        <w:ind w:right="172"/>
        <w:jc w:val="both"/>
        <w:rPr>
          <w:sz w:val="24"/>
        </w:rPr>
      </w:pPr>
      <w:r>
        <w:rPr>
          <w:sz w:val="24"/>
        </w:rPr>
        <w:t>Il medesimo soggetto non può ricoprire, in relazione ad uno stesso tirocinio, il ruolo di soggetto promotore e di soggetto ospitante, salvo il caso dei tirocini promossi da un Centro per</w:t>
      </w:r>
      <w:r>
        <w:rPr>
          <w:spacing w:val="-35"/>
          <w:sz w:val="24"/>
        </w:rPr>
        <w:t xml:space="preserve"> </w:t>
      </w:r>
      <w:r>
        <w:rPr>
          <w:sz w:val="24"/>
        </w:rPr>
        <w:t>l’impiego della Regione Lazio per i quali la stessa Regione Lazio assume il ruolo di soggetto</w:t>
      </w:r>
      <w:r>
        <w:rPr>
          <w:spacing w:val="-7"/>
          <w:sz w:val="24"/>
        </w:rPr>
        <w:t xml:space="preserve"> </w:t>
      </w:r>
      <w:r>
        <w:rPr>
          <w:sz w:val="24"/>
        </w:rPr>
        <w:t>ospitante.</w:t>
      </w:r>
    </w:p>
    <w:p w:rsidR="007361A7" w:rsidRDefault="00A8156D">
      <w:pPr>
        <w:pStyle w:val="Paragrafoelenco"/>
        <w:numPr>
          <w:ilvl w:val="0"/>
          <w:numId w:val="1"/>
        </w:numPr>
        <w:tabs>
          <w:tab w:val="left" w:pos="541"/>
        </w:tabs>
        <w:spacing w:before="120" w:line="276" w:lineRule="auto"/>
        <w:ind w:right="176"/>
        <w:jc w:val="both"/>
        <w:rPr>
          <w:sz w:val="24"/>
        </w:rPr>
      </w:pPr>
      <w:r>
        <w:rPr>
          <w:sz w:val="24"/>
        </w:rPr>
        <w:t>Per tutto quanto non previsto dalla presente convenzione il soggetto promotore ed il soggetto ospitante si rinvia alla dgr 576/2019 nonché alle disposizioni vigenti in</w:t>
      </w:r>
      <w:r>
        <w:rPr>
          <w:spacing w:val="-9"/>
          <w:sz w:val="24"/>
        </w:rPr>
        <w:t xml:space="preserve"> </w:t>
      </w:r>
      <w:r>
        <w:rPr>
          <w:sz w:val="24"/>
        </w:rPr>
        <w:t>materia.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spacing w:before="7"/>
        <w:rPr>
          <w:sz w:val="22"/>
        </w:rPr>
      </w:pPr>
    </w:p>
    <w:p w:rsidR="007361A7" w:rsidRDefault="00A8156D">
      <w:pPr>
        <w:pStyle w:val="Corpotesto"/>
        <w:tabs>
          <w:tab w:val="left" w:pos="2478"/>
          <w:tab w:val="left" w:pos="5214"/>
        </w:tabs>
        <w:ind w:left="112"/>
      </w:pPr>
      <w:r>
        <w:t>Luogo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spacing w:val="-1"/>
        </w:rPr>
        <w:t xml:space="preserve"> </w:t>
      </w:r>
      <w:r>
        <w:t>data.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361A7" w:rsidRDefault="007361A7">
      <w:pPr>
        <w:pStyle w:val="Corpotesto"/>
        <w:rPr>
          <w:sz w:val="20"/>
        </w:rPr>
      </w:pPr>
    </w:p>
    <w:p w:rsidR="007361A7" w:rsidRDefault="007361A7">
      <w:pPr>
        <w:pStyle w:val="Corpotesto"/>
        <w:rPr>
          <w:sz w:val="20"/>
        </w:rPr>
      </w:pPr>
    </w:p>
    <w:p w:rsidR="007361A7" w:rsidRDefault="007361A7">
      <w:pPr>
        <w:pStyle w:val="Corpotesto"/>
        <w:rPr>
          <w:sz w:val="20"/>
        </w:rPr>
      </w:pPr>
    </w:p>
    <w:p w:rsidR="007361A7" w:rsidRDefault="007361A7">
      <w:pPr>
        <w:pStyle w:val="Corpotesto"/>
        <w:spacing w:before="4"/>
        <w:rPr>
          <w:sz w:val="22"/>
        </w:rPr>
      </w:pPr>
    </w:p>
    <w:p w:rsidR="007361A7" w:rsidRDefault="00A8156D">
      <w:pPr>
        <w:pStyle w:val="Corpotesto"/>
        <w:tabs>
          <w:tab w:val="left" w:pos="9674"/>
        </w:tabs>
        <w:spacing w:before="90"/>
        <w:ind w:left="112"/>
      </w:pPr>
      <w:r>
        <w:t>Il rappresentante legale del soggetto</w:t>
      </w:r>
      <w:r>
        <w:rPr>
          <w:spacing w:val="-8"/>
        </w:rPr>
        <w:t xml:space="preserve"> </w:t>
      </w:r>
      <w:r>
        <w:t>promotore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361A7" w:rsidRDefault="007361A7">
      <w:pPr>
        <w:pStyle w:val="Corpotesto"/>
        <w:rPr>
          <w:sz w:val="20"/>
        </w:rPr>
      </w:pPr>
    </w:p>
    <w:p w:rsidR="007361A7" w:rsidRDefault="007361A7">
      <w:pPr>
        <w:pStyle w:val="Corpotesto"/>
        <w:spacing w:before="2"/>
      </w:pPr>
    </w:p>
    <w:p w:rsidR="007361A7" w:rsidRDefault="00A8156D">
      <w:pPr>
        <w:pStyle w:val="Corpotesto"/>
        <w:tabs>
          <w:tab w:val="left" w:pos="6730"/>
        </w:tabs>
        <w:spacing w:before="90" w:line="276" w:lineRule="auto"/>
        <w:ind w:left="112" w:right="176"/>
      </w:pPr>
      <w:r>
        <w:t>o</w:t>
      </w:r>
      <w:r>
        <w:rPr>
          <w:spacing w:val="2"/>
        </w:rPr>
        <w:t xml:space="preserve"> </w:t>
      </w:r>
      <w:r>
        <w:t>suo</w:t>
      </w:r>
      <w:r>
        <w:rPr>
          <w:spacing w:val="3"/>
        </w:rPr>
        <w:t xml:space="preserve"> </w:t>
      </w:r>
      <w:r>
        <w:t>delegato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ai sensi della delega in </w:t>
      </w:r>
      <w:r>
        <w:rPr>
          <w:spacing w:val="-3"/>
        </w:rPr>
        <w:t xml:space="preserve">allegato </w:t>
      </w:r>
      <w:r>
        <w:t>alla presente</w:t>
      </w:r>
      <w:r>
        <w:rPr>
          <w:spacing w:val="-3"/>
        </w:rPr>
        <w:t xml:space="preserve"> </w:t>
      </w:r>
      <w:r>
        <w:t>convenzione.</w:t>
      </w: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rPr>
          <w:sz w:val="26"/>
        </w:rPr>
      </w:pPr>
    </w:p>
    <w:p w:rsidR="007361A7" w:rsidRDefault="007361A7">
      <w:pPr>
        <w:pStyle w:val="Corpotesto"/>
        <w:spacing w:before="6"/>
        <w:rPr>
          <w:sz w:val="34"/>
        </w:rPr>
      </w:pPr>
    </w:p>
    <w:p w:rsidR="007361A7" w:rsidRDefault="00A8156D">
      <w:pPr>
        <w:pStyle w:val="Corpotesto"/>
        <w:tabs>
          <w:tab w:val="left" w:pos="9660"/>
        </w:tabs>
        <w:ind w:left="112"/>
      </w:pPr>
      <w:r>
        <w:t>Il rappresentante legale del soggetto</w:t>
      </w:r>
      <w:r>
        <w:rPr>
          <w:spacing w:val="-10"/>
        </w:rPr>
        <w:t xml:space="preserve"> </w:t>
      </w:r>
      <w:r>
        <w:t>ospitante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361A7" w:rsidRDefault="007361A7">
      <w:pPr>
        <w:pStyle w:val="Corpotesto"/>
        <w:rPr>
          <w:sz w:val="20"/>
        </w:rPr>
      </w:pPr>
    </w:p>
    <w:p w:rsidR="007361A7" w:rsidRDefault="007361A7">
      <w:pPr>
        <w:pStyle w:val="Corpotesto"/>
        <w:spacing w:before="1"/>
      </w:pPr>
    </w:p>
    <w:p w:rsidR="007361A7" w:rsidRDefault="00A8156D">
      <w:pPr>
        <w:pStyle w:val="Corpotesto"/>
        <w:tabs>
          <w:tab w:val="left" w:pos="6730"/>
        </w:tabs>
        <w:spacing w:before="90" w:line="278" w:lineRule="auto"/>
        <w:ind w:left="112" w:right="176"/>
      </w:pPr>
      <w:r>
        <w:t>o</w:t>
      </w:r>
      <w:r>
        <w:rPr>
          <w:spacing w:val="2"/>
        </w:rPr>
        <w:t xml:space="preserve"> </w:t>
      </w:r>
      <w:r>
        <w:t>suo</w:t>
      </w:r>
      <w:r>
        <w:rPr>
          <w:spacing w:val="3"/>
        </w:rPr>
        <w:t xml:space="preserve"> </w:t>
      </w:r>
      <w:r>
        <w:t>delegato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ai sensi della delega in </w:t>
      </w:r>
      <w:r>
        <w:rPr>
          <w:spacing w:val="-3"/>
        </w:rPr>
        <w:t xml:space="preserve">allegato </w:t>
      </w:r>
      <w:r>
        <w:t>alla presente</w:t>
      </w:r>
      <w:r>
        <w:rPr>
          <w:spacing w:val="-3"/>
        </w:rPr>
        <w:t xml:space="preserve"> </w:t>
      </w:r>
      <w:r>
        <w:t>convenzione.</w:t>
      </w:r>
    </w:p>
    <w:sectPr w:rsidR="007361A7">
      <w:pgSz w:w="11900" w:h="16850"/>
      <w:pgMar w:top="1600" w:right="960" w:bottom="1040" w:left="1020" w:header="0" w:footer="8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8F8" w:rsidRDefault="009778F8">
      <w:r>
        <w:separator/>
      </w:r>
    </w:p>
  </w:endnote>
  <w:endnote w:type="continuationSeparator" w:id="0">
    <w:p w:rsidR="009778F8" w:rsidRDefault="00977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1A7" w:rsidRDefault="00A8156D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6816090</wp:posOffset>
              </wp:positionH>
              <wp:positionV relativeFrom="page">
                <wp:posOffset>10008870</wp:posOffset>
              </wp:positionV>
              <wp:extent cx="1270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1A7" w:rsidRDefault="00A8156D">
                          <w:pPr>
                            <w:pStyle w:val="Corpotesto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778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6.7pt;margin-top:788.1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i34rw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" filled="f" stroked="f">
              <v:textbox inset="0,0,0,0">
                <w:txbxContent>
                  <w:p w:rsidR="007361A7" w:rsidRDefault="00A8156D">
                    <w:pPr>
                      <w:pStyle w:val="Corpotesto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778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8F8" w:rsidRDefault="009778F8">
      <w:r>
        <w:separator/>
      </w:r>
    </w:p>
  </w:footnote>
  <w:footnote w:type="continuationSeparator" w:id="0">
    <w:p w:rsidR="009778F8" w:rsidRDefault="00977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32F" w:rsidRDefault="00C54603" w:rsidP="00EF432F">
    <w:pPr>
      <w:rPr>
        <w:b/>
      </w:rPr>
    </w:pPr>
    <w:r w:rsidRPr="00EF432F">
      <w:rPr>
        <w:b/>
        <w:noProof/>
        <w:lang w:bidi="ar-S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989638C" wp14:editId="66BCCC12">
              <wp:simplePos x="0" y="0"/>
              <wp:positionH relativeFrom="column">
                <wp:posOffset>2781300</wp:posOffset>
              </wp:positionH>
              <wp:positionV relativeFrom="paragraph">
                <wp:posOffset>9525</wp:posOffset>
              </wp:positionV>
              <wp:extent cx="3387090" cy="676275"/>
              <wp:effectExtent l="0" t="0" r="22860" b="2857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709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4603" w:rsidRPr="00D93C40" w:rsidRDefault="00C54603" w:rsidP="00C54603">
                          <w:pPr>
                            <w:tabs>
                              <w:tab w:val="left" w:pos="8025"/>
                            </w:tabs>
                            <w:spacing w:line="276" w:lineRule="auto"/>
                            <w:rPr>
                              <w:rFonts w:ascii="Gill Sans MT" w:hAnsi="Gill Sans MT"/>
                              <w:color w:val="0F243E"/>
                              <w:spacing w:val="3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36"/>
                              <w:sz w:val="18"/>
                              <w:szCs w:val="18"/>
                            </w:rPr>
                            <w:t>AGENZIA REGIONALE SPAZIO LAVORO</w:t>
                          </w:r>
                        </w:p>
                        <w:p w:rsidR="00C54603" w:rsidRDefault="00C54603" w:rsidP="00C54603">
                          <w:pPr>
                            <w:tabs>
                              <w:tab w:val="left" w:pos="8025"/>
                            </w:tabs>
                            <w:spacing w:line="276" w:lineRule="auto"/>
                            <w:rPr>
                              <w:rFonts w:ascii="Gill Sans MT" w:hAnsi="Gill Sans MT"/>
                              <w:color w:val="0F243E"/>
                              <w:spacing w:val="3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36"/>
                              <w:sz w:val="16"/>
                              <w:szCs w:val="16"/>
                            </w:rPr>
                            <w:t>GR 47/04 – AREA DECENTRATA “CENTRI PER L’IMPIEGO LAZIO CENTRO”</w:t>
                          </w:r>
                        </w:p>
                        <w:p w:rsidR="00C54603" w:rsidRPr="00D93C40" w:rsidRDefault="00C54603" w:rsidP="00C54603">
                          <w:pPr>
                            <w:tabs>
                              <w:tab w:val="left" w:pos="8025"/>
                            </w:tabs>
                            <w:spacing w:line="276" w:lineRule="auto"/>
                            <w:rPr>
                              <w:rFonts w:ascii="Gill Sans MT" w:hAnsi="Gill Sans MT"/>
                              <w:color w:val="0F243E"/>
                              <w:spacing w:val="3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36"/>
                              <w:sz w:val="16"/>
                              <w:szCs w:val="16"/>
                            </w:rPr>
                            <w:t>CPI TIBURTINO</w:t>
                          </w:r>
                        </w:p>
                        <w:p w:rsidR="00EF432F" w:rsidRDefault="00EF432F" w:rsidP="00EF432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89638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19pt;margin-top:.75pt;width:266.7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">
              <v:textbox>
                <w:txbxContent>
                  <w:p w:rsidR="00C54603" w:rsidRPr="00D93C40" w:rsidRDefault="00C54603" w:rsidP="00C54603">
                    <w:pPr>
                      <w:tabs>
                        <w:tab w:val="left" w:pos="8025"/>
                      </w:tabs>
                      <w:spacing w:line="276" w:lineRule="auto"/>
                      <w:rPr>
                        <w:rFonts w:ascii="Gill Sans MT" w:hAnsi="Gill Sans MT"/>
                        <w:color w:val="0F243E"/>
                        <w:spacing w:val="36"/>
                        <w:sz w:val="18"/>
                        <w:szCs w:val="18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36"/>
                        <w:sz w:val="18"/>
                        <w:szCs w:val="18"/>
                      </w:rPr>
                      <w:t>AGENZIA REGIONALE SPAZIO LAVORO</w:t>
                    </w:r>
                  </w:p>
                  <w:p w:rsidR="00C54603" w:rsidRDefault="00C54603" w:rsidP="00C54603">
                    <w:pPr>
                      <w:tabs>
                        <w:tab w:val="left" w:pos="8025"/>
                      </w:tabs>
                      <w:spacing w:line="276" w:lineRule="auto"/>
                      <w:rPr>
                        <w:rFonts w:ascii="Gill Sans MT" w:hAnsi="Gill Sans MT"/>
                        <w:color w:val="0F243E"/>
                        <w:spacing w:val="36"/>
                        <w:sz w:val="16"/>
                        <w:szCs w:val="16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36"/>
                        <w:sz w:val="16"/>
                        <w:szCs w:val="16"/>
                      </w:rPr>
                      <w:t>GR 47/04 – AREA DECENTRATA “CENTRI PER L’IMPIEGO LAZIO CENTRO”</w:t>
                    </w:r>
                  </w:p>
                  <w:p w:rsidR="00C54603" w:rsidRPr="00D93C40" w:rsidRDefault="00C54603" w:rsidP="00C54603">
                    <w:pPr>
                      <w:tabs>
                        <w:tab w:val="left" w:pos="8025"/>
                      </w:tabs>
                      <w:spacing w:line="276" w:lineRule="auto"/>
                      <w:rPr>
                        <w:rFonts w:ascii="Gill Sans MT" w:hAnsi="Gill Sans MT"/>
                        <w:color w:val="0F243E"/>
                        <w:spacing w:val="36"/>
                        <w:sz w:val="16"/>
                        <w:szCs w:val="16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36"/>
                        <w:sz w:val="16"/>
                        <w:szCs w:val="16"/>
                      </w:rPr>
                      <w:t>CPI TIBURTINO</w:t>
                    </w:r>
                  </w:p>
                  <w:p w:rsidR="00EF432F" w:rsidRDefault="00EF432F" w:rsidP="00EF432F"/>
                </w:txbxContent>
              </v:textbox>
            </v:shape>
          </w:pict>
        </mc:Fallback>
      </mc:AlternateContent>
    </w:r>
  </w:p>
  <w:p w:rsidR="00EF432F" w:rsidRPr="00EF432F" w:rsidRDefault="00EF432F" w:rsidP="00EF432F">
    <w:pPr>
      <w:rPr>
        <w:b/>
      </w:rPr>
    </w:pPr>
  </w:p>
  <w:p w:rsidR="00EF432F" w:rsidRDefault="00EF432F">
    <w:pPr>
      <w:pStyle w:val="Intestazione"/>
    </w:pPr>
  </w:p>
  <w:p w:rsidR="00EF432F" w:rsidRPr="00EF432F" w:rsidRDefault="00EF432F">
    <w:pPr>
      <w:pStyle w:val="Intestazione"/>
      <w:rPr>
        <w:b/>
      </w:rPr>
    </w:pPr>
    <w:r w:rsidRPr="00EF432F">
      <w:rPr>
        <w:b/>
        <w:noProof/>
        <w:lang w:bidi="ar-SA"/>
      </w:rPr>
      <w:drawing>
        <wp:anchor distT="0" distB="0" distL="114300" distR="114300" simplePos="0" relativeHeight="251659776" behindDoc="1" locked="0" layoutInCell="1" allowOverlap="1" wp14:anchorId="07F74FAF" wp14:editId="35B8B182">
          <wp:simplePos x="0" y="0"/>
          <wp:positionH relativeFrom="column">
            <wp:posOffset>-611505</wp:posOffset>
          </wp:positionH>
          <wp:positionV relativeFrom="paragraph">
            <wp:posOffset>-444444</wp:posOffset>
          </wp:positionV>
          <wp:extent cx="7562850" cy="619125"/>
          <wp:effectExtent l="0" t="0" r="0" b="9525"/>
          <wp:wrapNone/>
          <wp:docPr id="3" name="Immagine 3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62B9F"/>
    <w:multiLevelType w:val="hybridMultilevel"/>
    <w:tmpl w:val="5322DA5E"/>
    <w:lvl w:ilvl="0" w:tplc="F2EC0870">
      <w:start w:val="1"/>
      <w:numFmt w:val="decimal"/>
      <w:lvlText w:val="%1.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1550089C">
      <w:numFmt w:val="bullet"/>
      <w:lvlText w:val="•"/>
      <w:lvlJc w:val="left"/>
      <w:pPr>
        <w:ind w:left="1477" w:hanging="360"/>
      </w:pPr>
      <w:rPr>
        <w:rFonts w:hint="default"/>
        <w:lang w:val="it-IT" w:eastAsia="it-IT" w:bidi="it-IT"/>
      </w:rPr>
    </w:lvl>
    <w:lvl w:ilvl="2" w:tplc="AF2CB10E">
      <w:numFmt w:val="bullet"/>
      <w:lvlText w:val="•"/>
      <w:lvlJc w:val="left"/>
      <w:pPr>
        <w:ind w:left="2415" w:hanging="360"/>
      </w:pPr>
      <w:rPr>
        <w:rFonts w:hint="default"/>
        <w:lang w:val="it-IT" w:eastAsia="it-IT" w:bidi="it-IT"/>
      </w:rPr>
    </w:lvl>
    <w:lvl w:ilvl="3" w:tplc="11042868">
      <w:numFmt w:val="bullet"/>
      <w:lvlText w:val="•"/>
      <w:lvlJc w:val="left"/>
      <w:pPr>
        <w:ind w:left="3353" w:hanging="360"/>
      </w:pPr>
      <w:rPr>
        <w:rFonts w:hint="default"/>
        <w:lang w:val="it-IT" w:eastAsia="it-IT" w:bidi="it-IT"/>
      </w:rPr>
    </w:lvl>
    <w:lvl w:ilvl="4" w:tplc="A7AE5B30">
      <w:numFmt w:val="bullet"/>
      <w:lvlText w:val="•"/>
      <w:lvlJc w:val="left"/>
      <w:pPr>
        <w:ind w:left="4291" w:hanging="360"/>
      </w:pPr>
      <w:rPr>
        <w:rFonts w:hint="default"/>
        <w:lang w:val="it-IT" w:eastAsia="it-IT" w:bidi="it-IT"/>
      </w:rPr>
    </w:lvl>
    <w:lvl w:ilvl="5" w:tplc="C5002C18">
      <w:numFmt w:val="bullet"/>
      <w:lvlText w:val="•"/>
      <w:lvlJc w:val="left"/>
      <w:pPr>
        <w:ind w:left="5229" w:hanging="360"/>
      </w:pPr>
      <w:rPr>
        <w:rFonts w:hint="default"/>
        <w:lang w:val="it-IT" w:eastAsia="it-IT" w:bidi="it-IT"/>
      </w:rPr>
    </w:lvl>
    <w:lvl w:ilvl="6" w:tplc="FE36118E">
      <w:numFmt w:val="bullet"/>
      <w:lvlText w:val="•"/>
      <w:lvlJc w:val="left"/>
      <w:pPr>
        <w:ind w:left="6167" w:hanging="360"/>
      </w:pPr>
      <w:rPr>
        <w:rFonts w:hint="default"/>
        <w:lang w:val="it-IT" w:eastAsia="it-IT" w:bidi="it-IT"/>
      </w:rPr>
    </w:lvl>
    <w:lvl w:ilvl="7" w:tplc="CC0C7536">
      <w:numFmt w:val="bullet"/>
      <w:lvlText w:val="•"/>
      <w:lvlJc w:val="left"/>
      <w:pPr>
        <w:ind w:left="7105" w:hanging="360"/>
      </w:pPr>
      <w:rPr>
        <w:rFonts w:hint="default"/>
        <w:lang w:val="it-IT" w:eastAsia="it-IT" w:bidi="it-IT"/>
      </w:rPr>
    </w:lvl>
    <w:lvl w:ilvl="8" w:tplc="017426B0">
      <w:numFmt w:val="bullet"/>
      <w:lvlText w:val="•"/>
      <w:lvlJc w:val="left"/>
      <w:pPr>
        <w:ind w:left="8043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35856594"/>
    <w:multiLevelType w:val="hybridMultilevel"/>
    <w:tmpl w:val="67DAB318"/>
    <w:lvl w:ilvl="0" w:tplc="2D9625C2">
      <w:start w:val="1"/>
      <w:numFmt w:val="decimal"/>
      <w:lvlText w:val="%1.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it-IT" w:eastAsia="it-IT" w:bidi="it-IT"/>
      </w:rPr>
    </w:lvl>
    <w:lvl w:ilvl="1" w:tplc="EB467E72">
      <w:numFmt w:val="bullet"/>
      <w:lvlText w:val="•"/>
      <w:lvlJc w:val="left"/>
      <w:pPr>
        <w:ind w:left="1477" w:hanging="360"/>
      </w:pPr>
      <w:rPr>
        <w:rFonts w:hint="default"/>
        <w:lang w:val="it-IT" w:eastAsia="it-IT" w:bidi="it-IT"/>
      </w:rPr>
    </w:lvl>
    <w:lvl w:ilvl="2" w:tplc="7B4EDD24">
      <w:numFmt w:val="bullet"/>
      <w:lvlText w:val="•"/>
      <w:lvlJc w:val="left"/>
      <w:pPr>
        <w:ind w:left="2415" w:hanging="360"/>
      </w:pPr>
      <w:rPr>
        <w:rFonts w:hint="default"/>
        <w:lang w:val="it-IT" w:eastAsia="it-IT" w:bidi="it-IT"/>
      </w:rPr>
    </w:lvl>
    <w:lvl w:ilvl="3" w:tplc="47B2EC38">
      <w:numFmt w:val="bullet"/>
      <w:lvlText w:val="•"/>
      <w:lvlJc w:val="left"/>
      <w:pPr>
        <w:ind w:left="3353" w:hanging="360"/>
      </w:pPr>
      <w:rPr>
        <w:rFonts w:hint="default"/>
        <w:lang w:val="it-IT" w:eastAsia="it-IT" w:bidi="it-IT"/>
      </w:rPr>
    </w:lvl>
    <w:lvl w:ilvl="4" w:tplc="B4CA367A">
      <w:numFmt w:val="bullet"/>
      <w:lvlText w:val="•"/>
      <w:lvlJc w:val="left"/>
      <w:pPr>
        <w:ind w:left="4291" w:hanging="360"/>
      </w:pPr>
      <w:rPr>
        <w:rFonts w:hint="default"/>
        <w:lang w:val="it-IT" w:eastAsia="it-IT" w:bidi="it-IT"/>
      </w:rPr>
    </w:lvl>
    <w:lvl w:ilvl="5" w:tplc="3BFCB122">
      <w:numFmt w:val="bullet"/>
      <w:lvlText w:val="•"/>
      <w:lvlJc w:val="left"/>
      <w:pPr>
        <w:ind w:left="5229" w:hanging="360"/>
      </w:pPr>
      <w:rPr>
        <w:rFonts w:hint="default"/>
        <w:lang w:val="it-IT" w:eastAsia="it-IT" w:bidi="it-IT"/>
      </w:rPr>
    </w:lvl>
    <w:lvl w:ilvl="6" w:tplc="15222FF8">
      <w:numFmt w:val="bullet"/>
      <w:lvlText w:val="•"/>
      <w:lvlJc w:val="left"/>
      <w:pPr>
        <w:ind w:left="6167" w:hanging="360"/>
      </w:pPr>
      <w:rPr>
        <w:rFonts w:hint="default"/>
        <w:lang w:val="it-IT" w:eastAsia="it-IT" w:bidi="it-IT"/>
      </w:rPr>
    </w:lvl>
    <w:lvl w:ilvl="7" w:tplc="CC24F7D0">
      <w:numFmt w:val="bullet"/>
      <w:lvlText w:val="•"/>
      <w:lvlJc w:val="left"/>
      <w:pPr>
        <w:ind w:left="7105" w:hanging="360"/>
      </w:pPr>
      <w:rPr>
        <w:rFonts w:hint="default"/>
        <w:lang w:val="it-IT" w:eastAsia="it-IT" w:bidi="it-IT"/>
      </w:rPr>
    </w:lvl>
    <w:lvl w:ilvl="8" w:tplc="A8D47A10">
      <w:numFmt w:val="bullet"/>
      <w:lvlText w:val="•"/>
      <w:lvlJc w:val="left"/>
      <w:pPr>
        <w:ind w:left="8043" w:hanging="360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A7"/>
    <w:rsid w:val="00087EF0"/>
    <w:rsid w:val="001C3D61"/>
    <w:rsid w:val="00231B97"/>
    <w:rsid w:val="00534DD7"/>
    <w:rsid w:val="007361A7"/>
    <w:rsid w:val="009778F8"/>
    <w:rsid w:val="009818E1"/>
    <w:rsid w:val="00A8156D"/>
    <w:rsid w:val="00B1009B"/>
    <w:rsid w:val="00B60258"/>
    <w:rsid w:val="00C54603"/>
    <w:rsid w:val="00D44579"/>
    <w:rsid w:val="00D5146C"/>
    <w:rsid w:val="00DB5D7C"/>
    <w:rsid w:val="00EF432F"/>
    <w:rsid w:val="00FE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500B95-C137-4B63-BD37-EE446349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731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19"/>
      <w:ind w:left="540" w:right="168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49"/>
    </w:pPr>
  </w:style>
  <w:style w:type="paragraph" w:styleId="Intestazione">
    <w:name w:val="header"/>
    <w:basedOn w:val="Normale"/>
    <w:link w:val="IntestazioneCarattere"/>
    <w:uiPriority w:val="99"/>
    <w:unhideWhenUsed/>
    <w:rsid w:val="00EF43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32F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EF43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32F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3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432F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8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Provincia di Roma</Company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ccaprari</dc:creator>
  <cp:lastModifiedBy>Dario Fulgenzi</cp:lastModifiedBy>
  <cp:revision>6</cp:revision>
  <dcterms:created xsi:type="dcterms:W3CDTF">2021-09-13T09:24:00Z</dcterms:created>
  <dcterms:modified xsi:type="dcterms:W3CDTF">2022-06-20T10:53:00Z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2019-10-23T00:00:00Z</vt:filetime>
  </property>
</Properties>
</file>